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F873D7">
      <w:pPr>
        <w:pStyle w:val="2b"/>
        <w:shd w:val="clear" w:color="auto" w:fill="auto"/>
        <w:spacing w:before="0" w:after="258" w:line="230" w:lineRule="exact"/>
        <w:rPr>
          <w:sz w:val="28"/>
          <w:szCs w:val="28"/>
        </w:rPr>
      </w:pPr>
      <w:r w:rsidRPr="00AA0AAB">
        <w:rPr>
          <w:sz w:val="28"/>
          <w:szCs w:val="28"/>
        </w:rPr>
        <w:t>ЗАКУПОЧНАЯ ДОКУМЕНТАЦИЯ</w:t>
      </w:r>
    </w:p>
    <w:p w:rsidR="00A74D7C" w:rsidRDefault="0096091F" w:rsidP="00F873D7">
      <w:pPr>
        <w:pStyle w:val="afd"/>
        <w:spacing w:line="360" w:lineRule="auto"/>
        <w:jc w:val="center"/>
        <w:rPr>
          <w:b/>
          <w:bCs/>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 xml:space="preserve">ЗАПРОСА </w:t>
      </w:r>
      <w:r w:rsidRPr="00A74D7C">
        <w:rPr>
          <w:b/>
          <w:sz w:val="28"/>
          <w:szCs w:val="28"/>
        </w:rPr>
        <w:t>ПРЕДЛОЖЕНИЙ</w:t>
      </w:r>
      <w:r w:rsidR="00EE14BD" w:rsidRPr="00A74D7C">
        <w:rPr>
          <w:b/>
          <w:sz w:val="28"/>
          <w:szCs w:val="28"/>
        </w:rPr>
        <w:t xml:space="preserve"> </w:t>
      </w:r>
      <w:r w:rsidRPr="00A74D7C">
        <w:rPr>
          <w:b/>
          <w:sz w:val="28"/>
          <w:szCs w:val="28"/>
        </w:rPr>
        <w:t xml:space="preserve">НА </w:t>
      </w:r>
      <w:r w:rsidR="00EE14BD" w:rsidRPr="00A74D7C">
        <w:rPr>
          <w:b/>
          <w:sz w:val="28"/>
          <w:szCs w:val="28"/>
        </w:rPr>
        <w:t xml:space="preserve"> </w:t>
      </w:r>
      <w:r w:rsidR="00A74D7C" w:rsidRPr="00A74D7C">
        <w:rPr>
          <w:b/>
          <w:bCs/>
          <w:sz w:val="28"/>
          <w:szCs w:val="28"/>
        </w:rPr>
        <w:t xml:space="preserve">ОКАЗАНИЕ УСЛУГ ПИСЬМЕННОГО ПЕРЕВОДА ДОКУМЕНТОВ С РУССКОГО ЯЗЫКА НА ИНОСТРАННЫЕ ЯЗЫКИ </w:t>
      </w:r>
    </w:p>
    <w:p w:rsidR="0096091F" w:rsidRPr="00E1575A" w:rsidRDefault="0096091F" w:rsidP="00F873D7">
      <w:pPr>
        <w:pStyle w:val="afd"/>
        <w:spacing w:line="360" w:lineRule="auto"/>
        <w:jc w:val="center"/>
        <w:rPr>
          <w:b/>
          <w:sz w:val="28"/>
          <w:szCs w:val="28"/>
        </w:rPr>
      </w:pPr>
      <w:r w:rsidRPr="00A74D7C">
        <w:rPr>
          <w:b/>
          <w:sz w:val="28"/>
          <w:szCs w:val="28"/>
        </w:rPr>
        <w:t>ДЛЯ</w:t>
      </w:r>
      <w:r w:rsidR="00F873D7" w:rsidRPr="00A74D7C">
        <w:rPr>
          <w:b/>
          <w:sz w:val="28"/>
          <w:szCs w:val="28"/>
        </w:rPr>
        <w:t xml:space="preserve"> </w:t>
      </w:r>
      <w:r w:rsidRPr="00A74D7C">
        <w:rPr>
          <w:b/>
          <w:sz w:val="28"/>
          <w:szCs w:val="28"/>
        </w:rPr>
        <w:t>АГЕНТСТВА СТРАТЕГИЧЕСКИХ ИНИЦИАТИВ</w:t>
      </w:r>
    </w:p>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94509F">
        <w:rPr>
          <w:sz w:val="24"/>
          <w:szCs w:val="24"/>
        </w:rPr>
        <w:t>3</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proofErr w:type="gramStart"/>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roofErr w:type="gramEnd"/>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28788F" w:rsidP="0094509F">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информационно-телеко</w:t>
      </w:r>
      <w:r w:rsidR="00E72AFF">
        <w:rPr>
          <w:sz w:val="24"/>
          <w:szCs w:val="24"/>
        </w:rPr>
        <w:t>м</w:t>
      </w:r>
      <w:r w:rsidRPr="0028788F">
        <w:rPr>
          <w:sz w:val="24"/>
          <w:szCs w:val="24"/>
        </w:rPr>
        <w:t>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Pr="00CC0F19">
          <w:rPr>
            <w:rStyle w:val="a8"/>
            <w:sz w:val="24"/>
            <w:szCs w:val="24"/>
          </w:rPr>
          <w:t>www.asi.ru</w:t>
        </w:r>
      </w:hyperlink>
      <w:r w:rsidRPr="0028788F">
        <w:rPr>
          <w:sz w:val="24"/>
          <w:szCs w:val="24"/>
        </w:rPr>
        <w:t>).</w:t>
      </w:r>
    </w:p>
    <w:p w:rsidR="0028788F"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A74D7C">
        <w:rPr>
          <w:color w:val="auto"/>
          <w:szCs w:val="24"/>
        </w:rPr>
        <w:t xml:space="preserve"> </w:t>
      </w:r>
      <w:r w:rsidR="00A74D7C">
        <w:t>(</w:t>
      </w:r>
      <w:hyperlink r:id="rId9" w:history="1">
        <w:r w:rsidR="00A74D7C" w:rsidRPr="00522E9E">
          <w:rPr>
            <w:rStyle w:val="a8"/>
            <w:szCs w:val="24"/>
          </w:rPr>
          <w:t>http://utp.sberbank-ast.ru</w:t>
        </w:r>
      </w:hyperlink>
      <w:r w:rsidR="00A74D7C">
        <w:rPr>
          <w:color w:val="auto"/>
          <w:szCs w:val="24"/>
        </w:rPr>
        <w:t>).</w:t>
      </w: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требованиями</w:t>
      </w:r>
      <w:r w:rsidR="004E6DC6" w:rsidRPr="00297AEF">
        <w:rPr>
          <w:sz w:val="24"/>
          <w:szCs w:val="24"/>
        </w:rPr>
        <w:t xml:space="preserve"> </w:t>
      </w:r>
      <w:r w:rsidR="007B66B5">
        <w:rPr>
          <w:sz w:val="24"/>
          <w:szCs w:val="24"/>
        </w:rPr>
        <w:t xml:space="preserve"> Федерального закона от 26.07.2006 года №135-ФЗ «О защите конкуренции»</w:t>
      </w:r>
      <w:r w:rsidR="00264507">
        <w:rPr>
          <w:sz w:val="24"/>
          <w:szCs w:val="24"/>
        </w:rPr>
        <w:t>,</w:t>
      </w:r>
      <w:r w:rsidR="00264507" w:rsidRPr="00264507">
        <w:rPr>
          <w:sz w:val="24"/>
          <w:szCs w:val="24"/>
        </w:rPr>
        <w:t xml:space="preserve"> </w:t>
      </w:r>
      <w:r w:rsidR="00AB1421">
        <w:rPr>
          <w:sz w:val="24"/>
          <w:szCs w:val="24"/>
        </w:rPr>
        <w:t>и в</w:t>
      </w:r>
      <w:r w:rsidR="007B66B5">
        <w:rPr>
          <w:sz w:val="24"/>
          <w:szCs w:val="24"/>
        </w:rPr>
        <w:t xml:space="preserve"> соответствии с Положением </w:t>
      </w:r>
      <w:r w:rsidR="0096091F">
        <w:rPr>
          <w:sz w:val="24"/>
          <w:szCs w:val="24"/>
        </w:rPr>
        <w:t xml:space="preserve">о закупочной деятельности.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proofErr w:type="gramStart"/>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roofErr w:type="gramEnd"/>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proofErr w:type="gramStart"/>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sidR="00E16472">
        <w:rPr>
          <w:sz w:val="24"/>
          <w:szCs w:val="24"/>
        </w:rPr>
        <w:t xml:space="preserve">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w:t>
      </w:r>
      <w:proofErr w:type="gramStart"/>
      <w:r w:rsidRPr="00297AEF">
        <w:rPr>
          <w:sz w:val="24"/>
          <w:szCs w:val="24"/>
        </w:rPr>
        <w:t xml:space="preserve">стоимости активов участника </w:t>
      </w:r>
      <w:r w:rsidR="00D123E4">
        <w:rPr>
          <w:sz w:val="24"/>
          <w:szCs w:val="24"/>
        </w:rPr>
        <w:t>процедуры закупки</w:t>
      </w:r>
      <w:proofErr w:type="gramEnd"/>
      <w:r w:rsidRPr="00297AEF">
        <w:rPr>
          <w:sz w:val="24"/>
          <w:szCs w:val="24"/>
        </w:rPr>
        <w:t xml:space="preserve"> по данным бухгалтерской отчетности за последний завершенный отчетный период;</w:t>
      </w:r>
    </w:p>
    <w:p w:rsidR="004E6DC6" w:rsidRDefault="004E6DC6"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lastRenderedPageBreak/>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наличие опыта работы на </w:t>
      </w:r>
      <w:r w:rsidRPr="004B7B7C">
        <w:rPr>
          <w:rFonts w:ascii="Times New Roman" w:hAnsi="Times New Roman"/>
          <w:sz w:val="24"/>
          <w:szCs w:val="24"/>
        </w:rPr>
        <w:t xml:space="preserve">рынке </w:t>
      </w:r>
      <w:r w:rsidR="00B2412F" w:rsidRPr="00B2412F">
        <w:rPr>
          <w:rFonts w:ascii="Times New Roman" w:hAnsi="Times New Roman"/>
          <w:sz w:val="24"/>
          <w:szCs w:val="24"/>
        </w:rPr>
        <w:t>исследовательских</w:t>
      </w:r>
      <w:r w:rsidR="00DF2DF1" w:rsidRPr="00B2412F">
        <w:rPr>
          <w:rFonts w:ascii="Times New Roman" w:hAnsi="Times New Roman"/>
          <w:sz w:val="24"/>
          <w:szCs w:val="24"/>
        </w:rPr>
        <w:t xml:space="preserve"> </w:t>
      </w:r>
      <w:r w:rsidRPr="00B2412F">
        <w:rPr>
          <w:rFonts w:ascii="Times New Roman" w:hAnsi="Times New Roman"/>
          <w:sz w:val="24"/>
          <w:szCs w:val="24"/>
        </w:rPr>
        <w:t xml:space="preserve">услуг не менее </w:t>
      </w:r>
      <w:r w:rsidR="00DF2DF1" w:rsidRPr="00B2412F">
        <w:rPr>
          <w:rFonts w:ascii="Times New Roman" w:hAnsi="Times New Roman"/>
          <w:sz w:val="24"/>
          <w:szCs w:val="24"/>
        </w:rPr>
        <w:t>5</w:t>
      </w:r>
      <w:r w:rsidRPr="00B2412F">
        <w:rPr>
          <w:rFonts w:ascii="Times New Roman" w:hAnsi="Times New Roman"/>
          <w:sz w:val="24"/>
          <w:szCs w:val="24"/>
        </w:rPr>
        <w:t xml:space="preserve"> (</w:t>
      </w:r>
      <w:r w:rsidR="00DF2DF1" w:rsidRPr="00B2412F">
        <w:rPr>
          <w:rFonts w:ascii="Times New Roman" w:hAnsi="Times New Roman"/>
          <w:sz w:val="24"/>
          <w:szCs w:val="24"/>
        </w:rPr>
        <w:t>пя</w:t>
      </w:r>
      <w:r w:rsidRPr="00B2412F">
        <w:rPr>
          <w:rFonts w:ascii="Times New Roman" w:hAnsi="Times New Roman"/>
          <w:sz w:val="24"/>
          <w:szCs w:val="24"/>
        </w:rPr>
        <w:t>ти)</w:t>
      </w:r>
      <w:r w:rsidRPr="004B7B7C">
        <w:rPr>
          <w:rFonts w:ascii="Times New Roman" w:hAnsi="Times New Roman"/>
          <w:sz w:val="24"/>
          <w:szCs w:val="24"/>
        </w:rPr>
        <w:t xml:space="preserve"> лет;</w:t>
      </w:r>
    </w:p>
    <w:p w:rsidR="00246571" w:rsidRPr="00DF2DF1" w:rsidRDefault="008942D6" w:rsidP="00501C2E">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 xml:space="preserve">наличие у участника </w:t>
      </w:r>
      <w:r w:rsidR="004962CD" w:rsidRPr="00DF2DF1">
        <w:rPr>
          <w:rFonts w:ascii="Times New Roman" w:hAnsi="Times New Roman"/>
          <w:sz w:val="24"/>
          <w:szCs w:val="24"/>
        </w:rPr>
        <w:t xml:space="preserve">процедуры закупки </w:t>
      </w:r>
      <w:r w:rsidRPr="00DF2DF1">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1" w:name="_Toc168126687"/>
      <w:bookmarkStart w:id="22" w:name="_Toc253767329"/>
      <w:r w:rsidR="001D60A8" w:rsidRPr="00DF2DF1">
        <w:rPr>
          <w:bCs/>
          <w:sz w:val="24"/>
          <w:szCs w:val="24"/>
        </w:rPr>
        <w:t>.</w:t>
      </w:r>
    </w:p>
    <w:p w:rsidR="008B0AB9" w:rsidRPr="00297AEF" w:rsidRDefault="008B0AB9" w:rsidP="008B0AB9">
      <w:pPr>
        <w:pStyle w:val="20"/>
        <w:spacing w:after="0"/>
        <w:ind w:firstLine="540"/>
        <w:jc w:val="both"/>
        <w:rPr>
          <w:sz w:val="24"/>
          <w:szCs w:val="24"/>
        </w:rPr>
      </w:pPr>
      <w:bookmarkStart w:id="23" w:name="_Toc138742688"/>
      <w:bookmarkStart w:id="24" w:name="_Toc168126690"/>
      <w:bookmarkEnd w:id="21"/>
      <w:bookmarkEnd w:id="22"/>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5" w:name="_Toc168126688"/>
    </w:p>
    <w:p w:rsidR="008B0AB9" w:rsidRPr="00297AEF" w:rsidRDefault="008B0AB9" w:rsidP="008B0AB9">
      <w:pPr>
        <w:pStyle w:val="20"/>
        <w:spacing w:after="0"/>
        <w:ind w:firstLine="540"/>
        <w:jc w:val="both"/>
        <w:rPr>
          <w:sz w:val="24"/>
          <w:szCs w:val="24"/>
        </w:rPr>
      </w:pPr>
      <w:bookmarkStart w:id="26" w:name="_Toc168126689"/>
      <w:bookmarkStart w:id="27" w:name="_Toc253767331"/>
      <w:bookmarkEnd w:id="25"/>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6"/>
      <w:r w:rsidRPr="00297AEF">
        <w:rPr>
          <w:sz w:val="24"/>
          <w:szCs w:val="24"/>
        </w:rPr>
        <w:t xml:space="preserve"> Отстранение от участия в </w:t>
      </w:r>
      <w:bookmarkEnd w:id="27"/>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w:t>
      </w:r>
      <w:proofErr w:type="gramStart"/>
      <w:r>
        <w:rPr>
          <w:sz w:val="24"/>
          <w:szCs w:val="24"/>
        </w:rPr>
        <w:t>дств св</w:t>
      </w:r>
      <w:proofErr w:type="gramEnd"/>
      <w:r>
        <w:rPr>
          <w:sz w:val="24"/>
          <w:szCs w:val="24"/>
        </w:rPr>
        <w:t>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 xml:space="preserve">В </w:t>
      </w:r>
      <w:proofErr w:type="gramStart"/>
      <w:r>
        <w:rPr>
          <w:sz w:val="24"/>
          <w:szCs w:val="24"/>
        </w:rPr>
        <w:t>случае</w:t>
      </w:r>
      <w:proofErr w:type="gramEnd"/>
      <w:r>
        <w:rPr>
          <w:sz w:val="24"/>
          <w:szCs w:val="24"/>
        </w:rPr>
        <w:t xml:space="preserve">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28" w:name="_Toc253767332"/>
      <w:r>
        <w:rPr>
          <w:sz w:val="24"/>
          <w:szCs w:val="24"/>
        </w:rPr>
        <w:t xml:space="preserve">2. </w:t>
      </w:r>
      <w:r w:rsidR="004E6DC6" w:rsidRPr="00297AEF">
        <w:rPr>
          <w:sz w:val="24"/>
          <w:szCs w:val="24"/>
        </w:rPr>
        <w:t>ДОКУМЕНТАЦИЯ</w:t>
      </w:r>
      <w:bookmarkEnd w:id="23"/>
      <w:bookmarkEnd w:id="24"/>
      <w:bookmarkEnd w:id="28"/>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29" w:name="_Toc138742690"/>
      <w:bookmarkStart w:id="30"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1"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29"/>
      <w:bookmarkEnd w:id="30"/>
      <w:bookmarkEnd w:id="31"/>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w:t>
      </w:r>
      <w:r w:rsidRPr="00297AEF">
        <w:rPr>
          <w:sz w:val="24"/>
          <w:szCs w:val="24"/>
        </w:rPr>
        <w:lastRenderedPageBreak/>
        <w:t xml:space="preserve">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2" w:name="_Ref119429410"/>
      <w:bookmarkStart w:id="33" w:name="_Toc138742691"/>
      <w:bookmarkStart w:id="34" w:name="_Toc168126693"/>
      <w:bookmarkStart w:id="35"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2"/>
      <w:bookmarkEnd w:id="33"/>
      <w:bookmarkEnd w:id="34"/>
      <w:bookmarkEnd w:id="35"/>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6" w:name="_Toc138742692"/>
      <w:bookmarkStart w:id="37" w:name="_Toc168126694"/>
    </w:p>
    <w:p w:rsidR="004E6DC6" w:rsidRDefault="004E6DC6" w:rsidP="00AB1CC7">
      <w:pPr>
        <w:pStyle w:val="20"/>
        <w:numPr>
          <w:ilvl w:val="0"/>
          <w:numId w:val="15"/>
        </w:numPr>
        <w:spacing w:before="60"/>
        <w:rPr>
          <w:sz w:val="24"/>
          <w:szCs w:val="24"/>
        </w:rPr>
      </w:pPr>
      <w:bookmarkStart w:id="38" w:name="_Toc253767337"/>
      <w:bookmarkEnd w:id="36"/>
      <w:bookmarkEnd w:id="37"/>
      <w:r w:rsidRPr="00297AEF">
        <w:rPr>
          <w:sz w:val="24"/>
          <w:szCs w:val="24"/>
        </w:rPr>
        <w:t xml:space="preserve">ИНСТРУКЦИЯ ПО ПОДГОТОВКЕ И ЗАПОЛНЕНИЮ ЗАЯВКИ НА УЧАСТИЕ В </w:t>
      </w:r>
      <w:bookmarkEnd w:id="38"/>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39" w:name="_Toc168126696"/>
      <w:bookmarkStart w:id="40" w:name="_Toc253767338"/>
      <w:bookmarkStart w:id="41" w:name="_Toc168126697"/>
      <w:bookmarkStart w:id="42"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9"/>
      <w:bookmarkEnd w:id="40"/>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xml:space="preserve">,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w:t>
      </w:r>
      <w:proofErr w:type="gramStart"/>
      <w:r>
        <w:rPr>
          <w:sz w:val="24"/>
          <w:szCs w:val="24"/>
        </w:rPr>
        <w:t>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w:t>
      </w:r>
      <w:proofErr w:type="gramEnd"/>
      <w:r>
        <w:rPr>
          <w:sz w:val="24"/>
          <w:szCs w:val="24"/>
        </w:rPr>
        <w:t xml:space="preserve">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D14D73">
      <w:pPr>
        <w:jc w:val="both"/>
        <w:rPr>
          <w:color w:val="FF0000"/>
          <w:sz w:val="24"/>
          <w:szCs w:val="24"/>
        </w:rPr>
      </w:pPr>
    </w:p>
    <w:p w:rsidR="00CA2876" w:rsidRDefault="00FB6783" w:rsidP="00D14D73">
      <w:pPr>
        <w:jc w:val="both"/>
        <w:rPr>
          <w:color w:val="FF0000"/>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14:anchorId="495DEFF6" wp14:editId="33CB833D">
                <wp:simplePos x="0" y="0"/>
                <wp:positionH relativeFrom="column">
                  <wp:posOffset>457200</wp:posOffset>
                </wp:positionH>
                <wp:positionV relativeFrom="paragraph">
                  <wp:posOffset>90805</wp:posOffset>
                </wp:positionV>
                <wp:extent cx="5372100" cy="3200400"/>
                <wp:effectExtent l="9525" t="5080" r="28575" b="234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32004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A74D7C" w:rsidRDefault="00A74D7C" w:rsidP="00CA2876">
                            <w:pPr>
                              <w:pStyle w:val="h4"/>
                              <w:spacing w:before="0"/>
                              <w:jc w:val="right"/>
                            </w:pPr>
                            <w:r w:rsidRPr="00C65751">
                              <w:t xml:space="preserve">Заказчику: </w:t>
                            </w:r>
                            <w:r>
                              <w:rPr>
                                <w:u w:val="single"/>
                              </w:rPr>
                              <w:t>Агентство стратегических инициатив</w:t>
                            </w:r>
                          </w:p>
                          <w:p w:rsidR="00A74D7C" w:rsidRDefault="00A74D7C" w:rsidP="00CA2876">
                            <w:pPr>
                              <w:pStyle w:val="h4"/>
                              <w:spacing w:before="0"/>
                              <w:jc w:val="right"/>
                              <w:rPr>
                                <w:i/>
                              </w:rPr>
                            </w:pPr>
                          </w:p>
                          <w:p w:rsidR="00A74D7C" w:rsidRPr="00C65751" w:rsidRDefault="00A74D7C" w:rsidP="00CA2876">
                            <w:pPr>
                              <w:pStyle w:val="h4"/>
                              <w:spacing w:before="0"/>
                              <w:jc w:val="right"/>
                              <w:rPr>
                                <w:i/>
                              </w:rPr>
                            </w:pPr>
                          </w:p>
                          <w:p w:rsidR="00A74D7C" w:rsidRPr="00C65751" w:rsidRDefault="00A74D7C" w:rsidP="00CA2876">
                            <w:pPr>
                              <w:jc w:val="center"/>
                              <w:rPr>
                                <w:b/>
                                <w:sz w:val="24"/>
                                <w:szCs w:val="24"/>
                              </w:rPr>
                            </w:pPr>
                            <w:r w:rsidRPr="00C65751">
                              <w:rPr>
                                <w:b/>
                                <w:sz w:val="24"/>
                                <w:szCs w:val="24"/>
                              </w:rPr>
                              <w:t>ЗАЯВКА</w:t>
                            </w:r>
                          </w:p>
                          <w:p w:rsidR="00A74D7C" w:rsidRDefault="00A74D7C"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A74D7C" w:rsidRDefault="00A74D7C" w:rsidP="00CA2876">
                            <w:pPr>
                              <w:jc w:val="center"/>
                              <w:rPr>
                                <w:b/>
                                <w:sz w:val="24"/>
                                <w:szCs w:val="24"/>
                              </w:rPr>
                            </w:pPr>
                          </w:p>
                          <w:p w:rsidR="00A74D7C" w:rsidRPr="00F42B42" w:rsidRDefault="00A74D7C" w:rsidP="00CA2876">
                            <w:pPr>
                              <w:pStyle w:val="ae"/>
                              <w:spacing w:after="0"/>
                              <w:jc w:val="center"/>
                              <w:rPr>
                                <w:b/>
                                <w:szCs w:val="24"/>
                              </w:rPr>
                            </w:pPr>
                            <w:r w:rsidRPr="00D14D73">
                              <w:rPr>
                                <w:b/>
                                <w:szCs w:val="24"/>
                              </w:rPr>
                              <w:t xml:space="preserve">на </w:t>
                            </w:r>
                            <w:r w:rsidRPr="00F42B42">
                              <w:rPr>
                                <w:b/>
                                <w:bCs/>
                                <w:szCs w:val="24"/>
                              </w:rPr>
                              <w:t>оказание услуг письменного перевода документов с русского языка на иностранные языки (</w:t>
                            </w:r>
                            <w:r w:rsidR="00B74432" w:rsidRPr="00F42B42">
                              <w:rPr>
                                <w:b/>
                                <w:bCs/>
                                <w:szCs w:val="24"/>
                              </w:rPr>
                              <w:t xml:space="preserve">английский, </w:t>
                            </w:r>
                            <w:r w:rsidRPr="00F42B42">
                              <w:rPr>
                                <w:b/>
                                <w:bCs/>
                                <w:szCs w:val="24"/>
                              </w:rPr>
                              <w:t>немецкий, французский, испанский, японский, китайский)</w:t>
                            </w:r>
                          </w:p>
                          <w:p w:rsidR="00A74D7C" w:rsidRPr="00C65751" w:rsidRDefault="00A74D7C" w:rsidP="00CA2876">
                            <w:pPr>
                              <w:pStyle w:val="ae"/>
                              <w:spacing w:after="0"/>
                              <w:jc w:val="center"/>
                              <w:rPr>
                                <w:szCs w:val="24"/>
                              </w:rPr>
                            </w:pPr>
                          </w:p>
                          <w:p w:rsidR="00A74D7C" w:rsidRPr="00166B37" w:rsidRDefault="00A74D7C" w:rsidP="00CA2876">
                            <w:pPr>
                              <w:pStyle w:val="ae"/>
                              <w:spacing w:after="0"/>
                              <w:jc w:val="center"/>
                              <w:rPr>
                                <w:b/>
                                <w:bCs/>
                                <w:iCs/>
                                <w:szCs w:val="24"/>
                              </w:rPr>
                            </w:pPr>
                            <w:r w:rsidRPr="00166B37">
                              <w:rPr>
                                <w:b/>
                                <w:bCs/>
                                <w:iCs/>
                                <w:szCs w:val="24"/>
                              </w:rPr>
                              <w:t>(реестровый номер закупки _______________________)</w:t>
                            </w:r>
                          </w:p>
                          <w:p w:rsidR="00A74D7C" w:rsidRPr="00C65751" w:rsidRDefault="00A74D7C" w:rsidP="00CA2876">
                            <w:pPr>
                              <w:pStyle w:val="ae"/>
                              <w:spacing w:after="0"/>
                              <w:jc w:val="center"/>
                              <w:rPr>
                                <w:b/>
                                <w:bCs/>
                                <w:iCs/>
                                <w:szCs w:val="24"/>
                                <w:u w:val="single"/>
                              </w:rPr>
                            </w:pPr>
                          </w:p>
                          <w:p w:rsidR="00A74D7C" w:rsidRDefault="00A74D7C" w:rsidP="00CA2876">
                            <w:pPr>
                              <w:pStyle w:val="33"/>
                              <w:tabs>
                                <w:tab w:val="clear" w:pos="1307"/>
                              </w:tabs>
                              <w:ind w:left="0"/>
                              <w:rPr>
                                <w:szCs w:val="24"/>
                              </w:rPr>
                            </w:pPr>
                          </w:p>
                          <w:p w:rsidR="00A74D7C" w:rsidRDefault="00A74D7C" w:rsidP="00CA2876">
                            <w:pPr>
                              <w:pStyle w:val="33"/>
                              <w:tabs>
                                <w:tab w:val="clear" w:pos="1307"/>
                              </w:tabs>
                              <w:ind w:left="0"/>
                              <w:rPr>
                                <w:szCs w:val="24"/>
                              </w:rPr>
                            </w:pPr>
                          </w:p>
                          <w:p w:rsidR="00A74D7C" w:rsidRDefault="00A74D7C" w:rsidP="00CA2876">
                            <w:pPr>
                              <w:pStyle w:val="33"/>
                              <w:tabs>
                                <w:tab w:val="clear" w:pos="1307"/>
                              </w:tabs>
                              <w:ind w:left="0"/>
                              <w:rPr>
                                <w:szCs w:val="24"/>
                              </w:rPr>
                            </w:pPr>
                          </w:p>
                          <w:p w:rsidR="00A74D7C" w:rsidRPr="003708E5" w:rsidRDefault="00A74D7C" w:rsidP="00CA2876">
                            <w:pPr>
                              <w:pStyle w:val="33"/>
                              <w:tabs>
                                <w:tab w:val="clear" w:pos="1307"/>
                              </w:tabs>
                              <w:ind w:left="0"/>
                              <w:rPr>
                                <w:sz w:val="20"/>
                              </w:rPr>
                            </w:pPr>
                            <w:r w:rsidRPr="003708E5">
                              <w:rPr>
                                <w:sz w:val="20"/>
                              </w:rPr>
                              <w:t>Регистрационный номер заявки №_________</w:t>
                            </w:r>
                          </w:p>
                          <w:p w:rsidR="00A74D7C" w:rsidRPr="003708E5" w:rsidRDefault="00A74D7C" w:rsidP="00CA2876">
                            <w:pPr>
                              <w:pStyle w:val="33"/>
                              <w:tabs>
                                <w:tab w:val="clear" w:pos="1307"/>
                              </w:tabs>
                              <w:ind w:left="0"/>
                              <w:rPr>
                                <w:sz w:val="20"/>
                              </w:rPr>
                            </w:pPr>
                            <w:r w:rsidRPr="003708E5">
                              <w:rPr>
                                <w:sz w:val="20"/>
                              </w:rPr>
                              <w:t xml:space="preserve">Дата     «___»______ </w:t>
                            </w:r>
                            <w:smartTag w:uri="urn:schemas-microsoft-com:office:smarttags" w:element="metricconverter">
                              <w:smartTagPr>
                                <w:attr w:name="ProductID" w:val="2013 г"/>
                              </w:smartTagPr>
                              <w:r w:rsidRPr="003708E5">
                                <w:rPr>
                                  <w:sz w:val="20"/>
                                </w:rPr>
                                <w:t>201</w:t>
                              </w:r>
                              <w:r>
                                <w:rPr>
                                  <w:sz w:val="20"/>
                                </w:rPr>
                                <w:t>3</w:t>
                              </w:r>
                              <w:r w:rsidRPr="003708E5">
                                <w:rPr>
                                  <w:sz w:val="20"/>
                                </w:rPr>
                                <w:t xml:space="preserve"> г</w:t>
                              </w:r>
                            </w:smartTag>
                            <w:r w:rsidRPr="003708E5">
                              <w:rPr>
                                <w:sz w:val="20"/>
                              </w:rPr>
                              <w:t>.</w:t>
                            </w:r>
                          </w:p>
                          <w:p w:rsidR="00A74D7C" w:rsidRPr="003708E5" w:rsidRDefault="00A74D7C"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A74D7C" w:rsidRPr="00C65751" w:rsidRDefault="00A74D7C" w:rsidP="00CA2876">
                            <w:pPr>
                              <w:pStyle w:val="33"/>
                              <w:tabs>
                                <w:tab w:val="clear" w:pos="1307"/>
                              </w:tabs>
                              <w:ind w:left="0"/>
                              <w:rPr>
                                <w:color w:val="0000FF"/>
                                <w:szCs w:val="24"/>
                              </w:rPr>
                            </w:pPr>
                          </w:p>
                          <w:p w:rsidR="00A74D7C" w:rsidRPr="00443C90" w:rsidRDefault="00A74D7C" w:rsidP="00CA2876">
                            <w:pPr>
                              <w:pStyle w:val="33"/>
                              <w:tabs>
                                <w:tab w:val="clear" w:pos="1307"/>
                              </w:tabs>
                              <w:ind w:left="0"/>
                              <w:rPr>
                                <w:color w:val="0000FF"/>
                                <w:sz w:val="14"/>
                                <w:szCs w:val="14"/>
                              </w:rPr>
                            </w:pPr>
                          </w:p>
                          <w:p w:rsidR="00A74D7C" w:rsidRDefault="00A74D7C" w:rsidP="00CA2876">
                            <w:pPr>
                              <w:pStyle w:val="ae"/>
                              <w:spacing w:after="0"/>
                              <w:jc w:val="left"/>
                              <w:rPr>
                                <w:bCs/>
                                <w:i/>
                                <w:iCs/>
                                <w:szCs w:val="24"/>
                                <w:vertAlign w:val="superscript"/>
                              </w:rPr>
                            </w:pPr>
                          </w:p>
                          <w:p w:rsidR="00A74D7C" w:rsidRDefault="00A74D7C"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6pt;margin-top:7.15pt;width:423pt;height:25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" strokecolor="gray">
                <v:shadow on="t"/>
                <v:textbox>
                  <w:txbxContent>
                    <w:p w:rsidR="00A74D7C" w:rsidRDefault="00A74D7C" w:rsidP="00CA2876">
                      <w:pPr>
                        <w:pStyle w:val="h4"/>
                        <w:spacing w:before="0"/>
                        <w:jc w:val="right"/>
                      </w:pPr>
                      <w:r w:rsidRPr="00C65751">
                        <w:t xml:space="preserve">Заказчику: </w:t>
                      </w:r>
                      <w:r>
                        <w:rPr>
                          <w:u w:val="single"/>
                        </w:rPr>
                        <w:t>Агентство стратегических инициатив</w:t>
                      </w:r>
                    </w:p>
                    <w:p w:rsidR="00A74D7C" w:rsidRDefault="00A74D7C" w:rsidP="00CA2876">
                      <w:pPr>
                        <w:pStyle w:val="h4"/>
                        <w:spacing w:before="0"/>
                        <w:jc w:val="right"/>
                        <w:rPr>
                          <w:i/>
                        </w:rPr>
                      </w:pPr>
                    </w:p>
                    <w:p w:rsidR="00A74D7C" w:rsidRPr="00C65751" w:rsidRDefault="00A74D7C" w:rsidP="00CA2876">
                      <w:pPr>
                        <w:pStyle w:val="h4"/>
                        <w:spacing w:before="0"/>
                        <w:jc w:val="right"/>
                        <w:rPr>
                          <w:i/>
                        </w:rPr>
                      </w:pPr>
                    </w:p>
                    <w:p w:rsidR="00A74D7C" w:rsidRPr="00C65751" w:rsidRDefault="00A74D7C" w:rsidP="00CA2876">
                      <w:pPr>
                        <w:jc w:val="center"/>
                        <w:rPr>
                          <w:b/>
                          <w:sz w:val="24"/>
                          <w:szCs w:val="24"/>
                        </w:rPr>
                      </w:pPr>
                      <w:r w:rsidRPr="00C65751">
                        <w:rPr>
                          <w:b/>
                          <w:sz w:val="24"/>
                          <w:szCs w:val="24"/>
                        </w:rPr>
                        <w:t>ЗАЯВКА</w:t>
                      </w:r>
                    </w:p>
                    <w:p w:rsidR="00A74D7C" w:rsidRDefault="00A74D7C"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A74D7C" w:rsidRDefault="00A74D7C" w:rsidP="00CA2876">
                      <w:pPr>
                        <w:jc w:val="center"/>
                        <w:rPr>
                          <w:b/>
                          <w:sz w:val="24"/>
                          <w:szCs w:val="24"/>
                        </w:rPr>
                      </w:pPr>
                    </w:p>
                    <w:p w:rsidR="00A74D7C" w:rsidRPr="00F42B42" w:rsidRDefault="00A74D7C" w:rsidP="00CA2876">
                      <w:pPr>
                        <w:pStyle w:val="ae"/>
                        <w:spacing w:after="0"/>
                        <w:jc w:val="center"/>
                        <w:rPr>
                          <w:b/>
                          <w:szCs w:val="24"/>
                        </w:rPr>
                      </w:pPr>
                      <w:r w:rsidRPr="00D14D73">
                        <w:rPr>
                          <w:b/>
                          <w:szCs w:val="24"/>
                        </w:rPr>
                        <w:t xml:space="preserve">на </w:t>
                      </w:r>
                      <w:r w:rsidRPr="00F42B42">
                        <w:rPr>
                          <w:b/>
                          <w:bCs/>
                          <w:szCs w:val="24"/>
                        </w:rPr>
                        <w:t>оказание услуг письменного перевода документов с русского языка на иностранные языки (</w:t>
                      </w:r>
                      <w:r w:rsidR="00B74432" w:rsidRPr="00F42B42">
                        <w:rPr>
                          <w:b/>
                          <w:bCs/>
                          <w:szCs w:val="24"/>
                        </w:rPr>
                        <w:t xml:space="preserve">английский, </w:t>
                      </w:r>
                      <w:r w:rsidRPr="00F42B42">
                        <w:rPr>
                          <w:b/>
                          <w:bCs/>
                          <w:szCs w:val="24"/>
                        </w:rPr>
                        <w:t>немецкий, французский, испанский, японский, китайский)</w:t>
                      </w:r>
                    </w:p>
                    <w:p w:rsidR="00A74D7C" w:rsidRPr="00C65751" w:rsidRDefault="00A74D7C" w:rsidP="00CA2876">
                      <w:pPr>
                        <w:pStyle w:val="ae"/>
                        <w:spacing w:after="0"/>
                        <w:jc w:val="center"/>
                        <w:rPr>
                          <w:szCs w:val="24"/>
                        </w:rPr>
                      </w:pPr>
                    </w:p>
                    <w:p w:rsidR="00A74D7C" w:rsidRPr="00166B37" w:rsidRDefault="00A74D7C" w:rsidP="00CA2876">
                      <w:pPr>
                        <w:pStyle w:val="ae"/>
                        <w:spacing w:after="0"/>
                        <w:jc w:val="center"/>
                        <w:rPr>
                          <w:b/>
                          <w:bCs/>
                          <w:iCs/>
                          <w:szCs w:val="24"/>
                        </w:rPr>
                      </w:pPr>
                      <w:r w:rsidRPr="00166B37">
                        <w:rPr>
                          <w:b/>
                          <w:bCs/>
                          <w:iCs/>
                          <w:szCs w:val="24"/>
                        </w:rPr>
                        <w:t>(реестровый номер закупки _______________________)</w:t>
                      </w:r>
                    </w:p>
                    <w:p w:rsidR="00A74D7C" w:rsidRPr="00C65751" w:rsidRDefault="00A74D7C" w:rsidP="00CA2876">
                      <w:pPr>
                        <w:pStyle w:val="ae"/>
                        <w:spacing w:after="0"/>
                        <w:jc w:val="center"/>
                        <w:rPr>
                          <w:b/>
                          <w:bCs/>
                          <w:iCs/>
                          <w:szCs w:val="24"/>
                          <w:u w:val="single"/>
                        </w:rPr>
                      </w:pPr>
                    </w:p>
                    <w:p w:rsidR="00A74D7C" w:rsidRDefault="00A74D7C" w:rsidP="00CA2876">
                      <w:pPr>
                        <w:pStyle w:val="33"/>
                        <w:tabs>
                          <w:tab w:val="clear" w:pos="1307"/>
                        </w:tabs>
                        <w:ind w:left="0"/>
                        <w:rPr>
                          <w:szCs w:val="24"/>
                        </w:rPr>
                      </w:pPr>
                    </w:p>
                    <w:p w:rsidR="00A74D7C" w:rsidRDefault="00A74D7C" w:rsidP="00CA2876">
                      <w:pPr>
                        <w:pStyle w:val="33"/>
                        <w:tabs>
                          <w:tab w:val="clear" w:pos="1307"/>
                        </w:tabs>
                        <w:ind w:left="0"/>
                        <w:rPr>
                          <w:szCs w:val="24"/>
                        </w:rPr>
                      </w:pPr>
                    </w:p>
                    <w:p w:rsidR="00A74D7C" w:rsidRDefault="00A74D7C" w:rsidP="00CA2876">
                      <w:pPr>
                        <w:pStyle w:val="33"/>
                        <w:tabs>
                          <w:tab w:val="clear" w:pos="1307"/>
                        </w:tabs>
                        <w:ind w:left="0"/>
                        <w:rPr>
                          <w:szCs w:val="24"/>
                        </w:rPr>
                      </w:pPr>
                    </w:p>
                    <w:p w:rsidR="00A74D7C" w:rsidRPr="003708E5" w:rsidRDefault="00A74D7C" w:rsidP="00CA2876">
                      <w:pPr>
                        <w:pStyle w:val="33"/>
                        <w:tabs>
                          <w:tab w:val="clear" w:pos="1307"/>
                        </w:tabs>
                        <w:ind w:left="0"/>
                        <w:rPr>
                          <w:sz w:val="20"/>
                        </w:rPr>
                      </w:pPr>
                      <w:r w:rsidRPr="003708E5">
                        <w:rPr>
                          <w:sz w:val="20"/>
                        </w:rPr>
                        <w:t>Регистрационный номер заявки №_________</w:t>
                      </w:r>
                    </w:p>
                    <w:p w:rsidR="00A74D7C" w:rsidRPr="003708E5" w:rsidRDefault="00A74D7C" w:rsidP="00CA2876">
                      <w:pPr>
                        <w:pStyle w:val="33"/>
                        <w:tabs>
                          <w:tab w:val="clear" w:pos="1307"/>
                        </w:tabs>
                        <w:ind w:left="0"/>
                        <w:rPr>
                          <w:sz w:val="20"/>
                        </w:rPr>
                      </w:pPr>
                      <w:r w:rsidRPr="003708E5">
                        <w:rPr>
                          <w:sz w:val="20"/>
                        </w:rPr>
                        <w:t xml:space="preserve">Дата     «___»______ </w:t>
                      </w:r>
                      <w:smartTag w:uri="urn:schemas-microsoft-com:office:smarttags" w:element="metricconverter">
                        <w:smartTagPr>
                          <w:attr w:name="ProductID" w:val="2013 г"/>
                        </w:smartTagPr>
                        <w:r w:rsidRPr="003708E5">
                          <w:rPr>
                            <w:sz w:val="20"/>
                          </w:rPr>
                          <w:t>201</w:t>
                        </w:r>
                        <w:r>
                          <w:rPr>
                            <w:sz w:val="20"/>
                          </w:rPr>
                          <w:t>3</w:t>
                        </w:r>
                        <w:r w:rsidRPr="003708E5">
                          <w:rPr>
                            <w:sz w:val="20"/>
                          </w:rPr>
                          <w:t xml:space="preserve"> г</w:t>
                        </w:r>
                      </w:smartTag>
                      <w:r w:rsidRPr="003708E5">
                        <w:rPr>
                          <w:sz w:val="20"/>
                        </w:rPr>
                        <w:t>.</w:t>
                      </w:r>
                    </w:p>
                    <w:p w:rsidR="00A74D7C" w:rsidRPr="003708E5" w:rsidRDefault="00A74D7C"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A74D7C" w:rsidRPr="00C65751" w:rsidRDefault="00A74D7C" w:rsidP="00CA2876">
                      <w:pPr>
                        <w:pStyle w:val="33"/>
                        <w:tabs>
                          <w:tab w:val="clear" w:pos="1307"/>
                        </w:tabs>
                        <w:ind w:left="0"/>
                        <w:rPr>
                          <w:color w:val="0000FF"/>
                          <w:szCs w:val="24"/>
                        </w:rPr>
                      </w:pPr>
                    </w:p>
                    <w:p w:rsidR="00A74D7C" w:rsidRPr="00443C90" w:rsidRDefault="00A74D7C" w:rsidP="00CA2876">
                      <w:pPr>
                        <w:pStyle w:val="33"/>
                        <w:tabs>
                          <w:tab w:val="clear" w:pos="1307"/>
                        </w:tabs>
                        <w:ind w:left="0"/>
                        <w:rPr>
                          <w:color w:val="0000FF"/>
                          <w:sz w:val="14"/>
                          <w:szCs w:val="14"/>
                        </w:rPr>
                      </w:pPr>
                    </w:p>
                    <w:p w:rsidR="00A74D7C" w:rsidRDefault="00A74D7C" w:rsidP="00CA2876">
                      <w:pPr>
                        <w:pStyle w:val="ae"/>
                        <w:spacing w:after="0"/>
                        <w:jc w:val="left"/>
                        <w:rPr>
                          <w:bCs/>
                          <w:i/>
                          <w:iCs/>
                          <w:szCs w:val="24"/>
                          <w:vertAlign w:val="superscript"/>
                        </w:rPr>
                      </w:pPr>
                    </w:p>
                    <w:p w:rsidR="00A74D7C" w:rsidRDefault="00A74D7C"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1"/>
      <w:bookmarkEnd w:id="42"/>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3" w:name="_Toc168126700"/>
      <w:bookmarkStart w:id="44"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3"/>
      <w:bookmarkEnd w:id="44"/>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5" w:name="_Toc168126702"/>
      <w:bookmarkStart w:id="46" w:name="_Toc253767368"/>
      <w:r w:rsidRPr="00297AEF">
        <w:rPr>
          <w:sz w:val="24"/>
          <w:szCs w:val="24"/>
        </w:rPr>
        <w:t xml:space="preserve">ПОДАЧА ЗАЯВОК НА УЧАСТИЕ В </w:t>
      </w:r>
      <w:bookmarkEnd w:id="45"/>
      <w:bookmarkEnd w:id="46"/>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7" w:name="_Toc168126703"/>
      <w:bookmarkStart w:id="48" w:name="_Toc253767369"/>
      <w:r w:rsidRPr="00297AEF">
        <w:rPr>
          <w:sz w:val="24"/>
          <w:szCs w:val="24"/>
        </w:rPr>
        <w:t xml:space="preserve">4.1. Порядок, место, дата начала и дата окончания срока подачи заявок на участие в </w:t>
      </w:r>
      <w:bookmarkEnd w:id="47"/>
      <w:bookmarkEnd w:id="48"/>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w:t>
      </w:r>
      <w:r w:rsidR="00EA63E1" w:rsidRPr="00EA63E1">
        <w:rPr>
          <w:sz w:val="24"/>
          <w:szCs w:val="24"/>
        </w:rPr>
        <w:lastRenderedPageBreak/>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D44EF9" w:rsidP="00B4564E">
      <w:pPr>
        <w:tabs>
          <w:tab w:val="left" w:pos="900"/>
        </w:tabs>
        <w:autoSpaceDE w:val="0"/>
        <w:autoSpaceDN w:val="0"/>
        <w:adjustRightInd w:val="0"/>
        <w:ind w:firstLine="540"/>
        <w:jc w:val="both"/>
        <w:rPr>
          <w:sz w:val="24"/>
          <w:szCs w:val="24"/>
        </w:rPr>
      </w:pPr>
      <w:r>
        <w:rPr>
          <w:sz w:val="24"/>
          <w:szCs w:val="24"/>
        </w:rPr>
        <w:t>г)</w:t>
      </w:r>
      <w:r w:rsidR="006D062E">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4D7E90">
        <w:rPr>
          <w:sz w:val="24"/>
          <w:szCs w:val="24"/>
        </w:rPr>
        <w:t>.</w:t>
      </w:r>
    </w:p>
    <w:p w:rsidR="00F215F1" w:rsidRPr="004D7E90" w:rsidRDefault="00361A0D" w:rsidP="004D7E90">
      <w:pPr>
        <w:pStyle w:val="ConsNormal"/>
        <w:tabs>
          <w:tab w:val="left" w:pos="1080"/>
        </w:tabs>
        <w:ind w:firstLine="567"/>
        <w:jc w:val="both"/>
        <w:rPr>
          <w:rFonts w:ascii="Times New Roman" w:hAnsi="Times New Roman"/>
          <w:sz w:val="24"/>
          <w:szCs w:val="24"/>
        </w:rPr>
      </w:pPr>
      <w:r w:rsidRPr="004D7E90">
        <w:rPr>
          <w:rFonts w:ascii="Times New Roman" w:hAnsi="Times New Roman"/>
          <w:sz w:val="24"/>
          <w:szCs w:val="24"/>
        </w:rPr>
        <w:t>4.1.2</w:t>
      </w:r>
      <w:r w:rsidR="00230B3A" w:rsidRPr="004D7E90">
        <w:rPr>
          <w:rFonts w:ascii="Times New Roman" w:hAnsi="Times New Roman"/>
          <w:sz w:val="24"/>
          <w:szCs w:val="24"/>
        </w:rPr>
        <w:t>.</w:t>
      </w:r>
      <w:r w:rsidR="00081BE4" w:rsidRPr="004D7E90">
        <w:rPr>
          <w:rFonts w:ascii="Times New Roman" w:hAnsi="Times New Roman"/>
          <w:sz w:val="24"/>
          <w:szCs w:val="24"/>
        </w:rPr>
        <w:t>2</w:t>
      </w:r>
      <w:r w:rsidR="00E370AF" w:rsidRPr="004D7E90">
        <w:rPr>
          <w:rFonts w:ascii="Times New Roman" w:hAnsi="Times New Roman"/>
          <w:sz w:val="24"/>
          <w:szCs w:val="24"/>
        </w:rPr>
        <w:t xml:space="preserve">. </w:t>
      </w:r>
      <w:r w:rsidR="00F215F1" w:rsidRPr="004D7E90">
        <w:rPr>
          <w:rFonts w:ascii="Times New Roman" w:hAnsi="Times New Roman"/>
          <w:sz w:val="24"/>
          <w:szCs w:val="24"/>
        </w:rPr>
        <w:t>Помимо документов, указанных в подпункте 4.1.2.1., участник процедуры закупки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запросе предложений</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Pr="00BA206A"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471E6F" w:rsidRPr="00D42C7B" w:rsidRDefault="00471E6F" w:rsidP="004D7E90">
      <w:pPr>
        <w:autoSpaceDE w:val="0"/>
        <w:autoSpaceDN w:val="0"/>
        <w:adjustRightInd w:val="0"/>
        <w:ind w:firstLine="540"/>
        <w:jc w:val="both"/>
        <w:rPr>
          <w:i/>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 х</w:t>
      </w:r>
      <w:r w:rsidR="004D7E90">
        <w:rPr>
          <w:sz w:val="24"/>
          <w:szCs w:val="24"/>
        </w:rPr>
        <w:t>арактеризующие его квалификацию (с</w:t>
      </w:r>
      <w:r w:rsidR="004D7E90" w:rsidRPr="004D7E90">
        <w:rPr>
          <w:sz w:val="24"/>
          <w:szCs w:val="24"/>
        </w:rPr>
        <w:t>ертификат</w:t>
      </w:r>
      <w:r w:rsidR="004D7E90">
        <w:rPr>
          <w:sz w:val="24"/>
          <w:szCs w:val="24"/>
        </w:rPr>
        <w:t>ы</w:t>
      </w:r>
      <w:r w:rsidR="004D7E90" w:rsidRPr="004D7E90">
        <w:rPr>
          <w:sz w:val="24"/>
          <w:szCs w:val="24"/>
        </w:rPr>
        <w:t xml:space="preserve"> и диплом</w:t>
      </w:r>
      <w:r w:rsidR="004D7E90">
        <w:rPr>
          <w:sz w:val="24"/>
          <w:szCs w:val="24"/>
        </w:rPr>
        <w:t>ы</w:t>
      </w:r>
      <w:r w:rsidR="004D7E90" w:rsidRPr="004D7E90">
        <w:rPr>
          <w:sz w:val="24"/>
          <w:szCs w:val="24"/>
        </w:rPr>
        <w:t>, подтверждающих у</w:t>
      </w:r>
      <w:r w:rsidR="004D7E90">
        <w:rPr>
          <w:bCs/>
          <w:sz w:val="24"/>
          <w:szCs w:val="24"/>
        </w:rPr>
        <w:t>ровень оказания услуг у</w:t>
      </w:r>
      <w:r w:rsidR="004D7E90" w:rsidRPr="004D7E90">
        <w:rPr>
          <w:bCs/>
          <w:sz w:val="24"/>
          <w:szCs w:val="24"/>
        </w:rPr>
        <w:t xml:space="preserve">частником: </w:t>
      </w:r>
      <w:r w:rsidR="004D7E90" w:rsidRPr="004D7E90">
        <w:rPr>
          <w:bCs/>
          <w:sz w:val="24"/>
          <w:szCs w:val="24"/>
          <w:lang w:val="en-US"/>
        </w:rPr>
        <w:t>ISO</w:t>
      </w:r>
      <w:r w:rsidR="004D7E90" w:rsidRPr="004D7E90">
        <w:rPr>
          <w:bCs/>
          <w:sz w:val="24"/>
          <w:szCs w:val="24"/>
        </w:rPr>
        <w:t xml:space="preserve"> 9001:2008, членство в профессиональных организациях – Союз переводчиков России, Международной Федерации переводчиков, Торгово-промышленной палат</w:t>
      </w:r>
      <w:r w:rsidR="00AF3AC1">
        <w:rPr>
          <w:bCs/>
          <w:sz w:val="24"/>
          <w:szCs w:val="24"/>
        </w:rPr>
        <w:t>ы РФ</w:t>
      </w:r>
      <w:r w:rsidR="004D7E90">
        <w:rPr>
          <w:bCs/>
          <w:sz w:val="24"/>
          <w:szCs w:val="24"/>
        </w:rPr>
        <w:t>)</w:t>
      </w:r>
      <w:r w:rsidR="004D7E90" w:rsidRPr="004D7E90">
        <w:rPr>
          <w:bCs/>
          <w:sz w:val="24"/>
          <w:szCs w:val="24"/>
        </w:rPr>
        <w:t>,</w:t>
      </w:r>
      <w:r w:rsidR="0007596A">
        <w:rPr>
          <w:bCs/>
          <w:sz w:val="24"/>
          <w:szCs w:val="24"/>
        </w:rPr>
        <w:t xml:space="preserve"> благодарственные письма, дипломы и грамоты, </w:t>
      </w:r>
      <w:r w:rsidR="004D7E90" w:rsidRPr="004D7E90">
        <w:rPr>
          <w:bCs/>
          <w:sz w:val="24"/>
          <w:szCs w:val="24"/>
        </w:rPr>
        <w:t>а также любые другие</w:t>
      </w:r>
      <w:r w:rsidR="00F42B42">
        <w:rPr>
          <w:bCs/>
          <w:sz w:val="24"/>
          <w:szCs w:val="24"/>
        </w:rPr>
        <w:t xml:space="preserve"> документы подобного характера (предоставляются к</w:t>
      </w:r>
      <w:r w:rsidR="004D7E90" w:rsidRPr="004D7E90">
        <w:rPr>
          <w:bCs/>
          <w:sz w:val="24"/>
          <w:szCs w:val="24"/>
        </w:rPr>
        <w:t>опии документов</w:t>
      </w:r>
      <w:r w:rsidR="00F42B42">
        <w:rPr>
          <w:bCs/>
          <w:sz w:val="24"/>
          <w:szCs w:val="24"/>
        </w:rPr>
        <w:t>)</w:t>
      </w:r>
      <w:r w:rsidR="004D7E90" w:rsidRPr="004D7E90">
        <w:rPr>
          <w:bCs/>
          <w:sz w:val="24"/>
          <w:szCs w:val="24"/>
        </w:rPr>
        <w:t>.</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в </w:t>
      </w:r>
      <w:r w:rsidR="00E370AF">
        <w:rPr>
          <w:sz w:val="24"/>
          <w:szCs w:val="24"/>
        </w:rPr>
        <w:t xml:space="preserve"> извещении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о обеспечивает защищенность и конфиденциальность  заяв</w:t>
      </w:r>
      <w:r w:rsidR="0072197D">
        <w:rPr>
          <w:sz w:val="24"/>
          <w:szCs w:val="24"/>
        </w:rPr>
        <w:t>ок</w:t>
      </w:r>
      <w:r w:rsidR="00A43CC5">
        <w:rPr>
          <w:sz w:val="24"/>
          <w:szCs w:val="24"/>
        </w:rPr>
        <w:t xml:space="preserve">. </w:t>
      </w:r>
    </w:p>
    <w:p w:rsidR="0067379C" w:rsidRDefault="008B583A" w:rsidP="006D062E">
      <w:pPr>
        <w:ind w:firstLine="540"/>
        <w:jc w:val="both"/>
        <w:rPr>
          <w:sz w:val="24"/>
          <w:szCs w:val="24"/>
        </w:rPr>
      </w:pPr>
      <w:r>
        <w:rPr>
          <w:sz w:val="24"/>
          <w:szCs w:val="24"/>
        </w:rPr>
        <w:lastRenderedPageBreak/>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49" w:name="_Toc149542939"/>
      <w:bookmarkStart w:id="50" w:name="_Toc168126646"/>
      <w:bookmarkStart w:id="51"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скрепленное  пе</w:t>
      </w:r>
      <w:r>
        <w:rPr>
          <w:sz w:val="24"/>
          <w:szCs w:val="24"/>
        </w:rPr>
        <w:t xml:space="preserve">чатью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2" w:name="_Toc168126706"/>
      <w:bookmarkStart w:id="53" w:name="_Toc253767372"/>
      <w:r>
        <w:rPr>
          <w:sz w:val="24"/>
          <w:szCs w:val="24"/>
        </w:rPr>
        <w:t>4.4. Заявки на участие в запросе предложений</w:t>
      </w:r>
      <w:r w:rsidRPr="00297AEF">
        <w:rPr>
          <w:sz w:val="24"/>
          <w:szCs w:val="24"/>
        </w:rPr>
        <w:t>, поданные с опозданием</w:t>
      </w:r>
      <w:bookmarkEnd w:id="52"/>
      <w:bookmarkEnd w:id="53"/>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4" w:name="_Toc253767374"/>
      <w:r w:rsidRPr="00297AEF">
        <w:rPr>
          <w:sz w:val="24"/>
          <w:szCs w:val="24"/>
        </w:rPr>
        <w:t xml:space="preserve">РАССМОТРЕНИЕ, ОЦЕНКА И СОПОСТАВЛЕНИЕ ЗАЯВОК НА УЧАСТИЕ В </w:t>
      </w:r>
      <w:bookmarkEnd w:id="54"/>
      <w:r>
        <w:rPr>
          <w:sz w:val="24"/>
          <w:szCs w:val="24"/>
        </w:rPr>
        <w:t>ЗАПРОСЕ ПРЕДЛОЖЕНИЙ</w:t>
      </w:r>
    </w:p>
    <w:p w:rsidR="00A0702B" w:rsidRPr="006E65BA" w:rsidRDefault="00A0702B" w:rsidP="00A0702B">
      <w:pPr>
        <w:pStyle w:val="20"/>
        <w:ind w:firstLine="540"/>
        <w:jc w:val="left"/>
        <w:rPr>
          <w:bCs/>
          <w:sz w:val="24"/>
          <w:szCs w:val="24"/>
        </w:rPr>
      </w:pPr>
      <w:bookmarkStart w:id="55" w:name="_Toc253767376"/>
      <w:bookmarkStart w:id="56"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5"/>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w:t>
      </w:r>
      <w:r>
        <w:rPr>
          <w:sz w:val="24"/>
          <w:szCs w:val="24"/>
        </w:rPr>
        <w:lastRenderedPageBreak/>
        <w:t>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7"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10"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57"/>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8"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58"/>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lastRenderedPageBreak/>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6"/>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59" w:name="_Toc138742698"/>
      <w:bookmarkStart w:id="60" w:name="_Toc168126713"/>
      <w:bookmarkStart w:id="61"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2" w:name="_Ref119429973"/>
      <w:bookmarkStart w:id="63" w:name="_Toc138742699"/>
      <w:bookmarkStart w:id="64" w:name="_Toc168126714"/>
      <w:bookmarkStart w:id="65" w:name="_Toc253767380"/>
      <w:bookmarkEnd w:id="59"/>
      <w:bookmarkEnd w:id="60"/>
      <w:bookmarkEnd w:id="61"/>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2"/>
      <w:bookmarkEnd w:id="63"/>
      <w:bookmarkEnd w:id="64"/>
      <w:bookmarkEnd w:id="65"/>
      <w:r>
        <w:rPr>
          <w:sz w:val="24"/>
          <w:szCs w:val="24"/>
        </w:rPr>
        <w:t>договора</w:t>
      </w:r>
    </w:p>
    <w:p w:rsidR="00A0702B" w:rsidRDefault="00A0702B" w:rsidP="00A0702B">
      <w:pPr>
        <w:autoSpaceDE w:val="0"/>
        <w:autoSpaceDN w:val="0"/>
        <w:adjustRightInd w:val="0"/>
        <w:ind w:firstLine="540"/>
        <w:jc w:val="both"/>
        <w:rPr>
          <w:sz w:val="24"/>
          <w:szCs w:val="24"/>
        </w:rPr>
      </w:pPr>
      <w:bookmarkStart w:id="66" w:name="_Ref130891676"/>
      <w:bookmarkStart w:id="67"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xml:space="preserve">, считается уклонением такого участника </w:t>
      </w:r>
      <w:r w:rsidRPr="00545A0A">
        <w:rPr>
          <w:sz w:val="24"/>
          <w:szCs w:val="24"/>
        </w:rPr>
        <w:lastRenderedPageBreak/>
        <w:t>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наличия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8" w:name="_Toc138742703"/>
      <w:bookmarkStart w:id="69" w:name="_Toc168126718"/>
      <w:bookmarkStart w:id="70" w:name="_Toc253767385"/>
      <w:bookmarkEnd w:id="66"/>
      <w:bookmarkEnd w:id="67"/>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8"/>
      <w:bookmarkEnd w:id="69"/>
      <w:bookmarkEnd w:id="70"/>
      <w:r>
        <w:rPr>
          <w:sz w:val="24"/>
          <w:szCs w:val="24"/>
        </w:rPr>
        <w:t>ПРОЦЕДУРЫ ЗАКУПКИ</w:t>
      </w:r>
    </w:p>
    <w:p w:rsidR="00A0702B" w:rsidRPr="00297AEF" w:rsidRDefault="00A0702B" w:rsidP="00A0702B">
      <w:pPr>
        <w:pStyle w:val="20"/>
        <w:ind w:firstLine="540"/>
        <w:jc w:val="left"/>
        <w:rPr>
          <w:bCs/>
          <w:sz w:val="24"/>
          <w:szCs w:val="24"/>
        </w:rPr>
      </w:pPr>
      <w:bookmarkStart w:id="71" w:name="_Toc253767386"/>
      <w:r>
        <w:rPr>
          <w:bCs/>
          <w:sz w:val="24"/>
          <w:szCs w:val="24"/>
        </w:rPr>
        <w:t>7</w:t>
      </w:r>
      <w:r w:rsidRPr="00297AEF">
        <w:rPr>
          <w:bCs/>
          <w:sz w:val="24"/>
          <w:szCs w:val="24"/>
        </w:rPr>
        <w:t xml:space="preserve">.1. Обжалование результатов </w:t>
      </w:r>
      <w:bookmarkEnd w:id="71"/>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CD56CE" w:rsidRDefault="00CD56CE" w:rsidP="00493A22">
      <w:pPr>
        <w:pStyle w:val="10"/>
      </w:pPr>
      <w:bookmarkStart w:id="72" w:name="_Toc253767387"/>
      <w:r>
        <w:br w:type="page"/>
      </w:r>
    </w:p>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49"/>
      <w:bookmarkEnd w:id="50"/>
      <w:bookmarkEnd w:id="51"/>
      <w:bookmarkEnd w:id="72"/>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3"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3"/>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207"/>
        <w:gridCol w:w="13"/>
        <w:gridCol w:w="9816"/>
      </w:tblGrid>
      <w:tr w:rsidR="00F92A41" w:rsidRPr="00C9553C" w:rsidTr="000A542F">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0A542F">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0A542F">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D5EE4">
            <w:pPr>
              <w:rPr>
                <w:b/>
                <w:bCs/>
                <w:sz w:val="24"/>
                <w:szCs w:val="24"/>
              </w:rPr>
            </w:pPr>
          </w:p>
          <w:p w:rsidR="006405E1" w:rsidRPr="00CD56CE" w:rsidRDefault="006405E1" w:rsidP="006405E1">
            <w:pPr>
              <w:rPr>
                <w:sz w:val="24"/>
                <w:szCs w:val="24"/>
              </w:rPr>
            </w:pPr>
            <w:r w:rsidRPr="00CD56CE">
              <w:rPr>
                <w:b/>
                <w:bCs/>
                <w:sz w:val="24"/>
                <w:szCs w:val="24"/>
              </w:rPr>
              <w:t>Место нахождения:</w:t>
            </w:r>
            <w:r w:rsidRPr="00CD56CE">
              <w:rPr>
                <w:sz w:val="24"/>
                <w:szCs w:val="24"/>
              </w:rPr>
              <w:t xml:space="preserve"> 121099, г. Москва, ул. Новый Арбат, д.36/9</w:t>
            </w:r>
          </w:p>
          <w:p w:rsidR="006405E1" w:rsidRPr="00CD56CE" w:rsidRDefault="006405E1" w:rsidP="006405E1">
            <w:pPr>
              <w:rPr>
                <w:sz w:val="24"/>
                <w:szCs w:val="24"/>
              </w:rPr>
            </w:pPr>
            <w:r w:rsidRPr="00CD56CE">
              <w:rPr>
                <w:b/>
                <w:bCs/>
                <w:sz w:val="24"/>
                <w:szCs w:val="24"/>
              </w:rPr>
              <w:t>Почтовый адрес:</w:t>
            </w:r>
            <w:r w:rsidRPr="00CD56CE">
              <w:rPr>
                <w:sz w:val="24"/>
                <w:szCs w:val="24"/>
              </w:rPr>
              <w:t xml:space="preserve"> 121099, г. Москва, ул. Новый Арбат, д.36/9 </w:t>
            </w:r>
          </w:p>
          <w:p w:rsidR="006405E1" w:rsidRPr="00CD56CE" w:rsidRDefault="006405E1" w:rsidP="006405E1">
            <w:pPr>
              <w:rPr>
                <w:i/>
                <w:sz w:val="24"/>
                <w:szCs w:val="24"/>
              </w:rPr>
            </w:pPr>
            <w:r w:rsidRPr="00CD56CE">
              <w:rPr>
                <w:b/>
                <w:bCs/>
                <w:sz w:val="24"/>
                <w:szCs w:val="24"/>
              </w:rPr>
              <w:t>Адрес электронной почты:</w:t>
            </w:r>
            <w:r w:rsidRPr="00CD56CE">
              <w:rPr>
                <w:sz w:val="24"/>
                <w:szCs w:val="24"/>
              </w:rPr>
              <w:t xml:space="preserve"> </w:t>
            </w:r>
          </w:p>
          <w:p w:rsidR="006405E1" w:rsidRPr="00CD56CE" w:rsidRDefault="006405E1" w:rsidP="006405E1">
            <w:pPr>
              <w:jc w:val="both"/>
              <w:rPr>
                <w:sz w:val="24"/>
                <w:szCs w:val="24"/>
              </w:rPr>
            </w:pPr>
            <w:r w:rsidRPr="00CD56CE">
              <w:rPr>
                <w:sz w:val="24"/>
                <w:szCs w:val="24"/>
              </w:rPr>
              <w:t xml:space="preserve">1. Координатор проекта Грачева Дарья, адрес эл. почты: </w:t>
            </w:r>
            <w:hyperlink r:id="rId11" w:history="1">
              <w:r w:rsidRPr="00CD56CE">
                <w:rPr>
                  <w:rStyle w:val="a8"/>
                  <w:i/>
                  <w:sz w:val="24"/>
                  <w:szCs w:val="24"/>
                  <w:lang w:val="en-US"/>
                </w:rPr>
                <w:t>dg</w:t>
              </w:r>
              <w:r w:rsidRPr="00CD56CE">
                <w:rPr>
                  <w:rStyle w:val="a8"/>
                  <w:i/>
                  <w:sz w:val="24"/>
                  <w:szCs w:val="24"/>
                </w:rPr>
                <w:t>.</w:t>
              </w:r>
              <w:r w:rsidRPr="00CD56CE">
                <w:rPr>
                  <w:rStyle w:val="a8"/>
                  <w:i/>
                  <w:sz w:val="24"/>
                  <w:szCs w:val="24"/>
                  <w:lang w:val="en-US"/>
                </w:rPr>
                <w:t>gracheva</w:t>
              </w:r>
              <w:r w:rsidRPr="00CD56CE">
                <w:rPr>
                  <w:rStyle w:val="a8"/>
                  <w:i/>
                  <w:sz w:val="24"/>
                  <w:szCs w:val="24"/>
                </w:rPr>
                <w:t>@</w:t>
              </w:r>
              <w:r w:rsidRPr="00CD56CE">
                <w:rPr>
                  <w:rStyle w:val="a8"/>
                  <w:i/>
                  <w:sz w:val="24"/>
                  <w:szCs w:val="24"/>
                  <w:lang w:val="en-US"/>
                </w:rPr>
                <w:t>asi</w:t>
              </w:r>
              <w:r w:rsidRPr="00CD56CE">
                <w:rPr>
                  <w:rStyle w:val="a8"/>
                  <w:i/>
                  <w:sz w:val="24"/>
                  <w:szCs w:val="24"/>
                </w:rPr>
                <w:t>.</w:t>
              </w:r>
              <w:r w:rsidRPr="00CD56CE">
                <w:rPr>
                  <w:rStyle w:val="a8"/>
                  <w:i/>
                  <w:sz w:val="24"/>
                  <w:szCs w:val="24"/>
                  <w:lang w:val="en-US"/>
                </w:rPr>
                <w:t>ru</w:t>
              </w:r>
            </w:hyperlink>
            <w:r w:rsidRPr="00CD56CE">
              <w:rPr>
                <w:sz w:val="24"/>
                <w:szCs w:val="24"/>
              </w:rPr>
              <w:t>, контактный телефон: +7 (495) 690-91-29 (доб. 278)</w:t>
            </w:r>
            <w:r w:rsidR="00CD56CE">
              <w:rPr>
                <w:sz w:val="24"/>
                <w:szCs w:val="24"/>
              </w:rPr>
              <w:t>;</w:t>
            </w:r>
          </w:p>
          <w:p w:rsidR="00EF7B54" w:rsidRPr="00336774" w:rsidRDefault="006405E1" w:rsidP="006405E1">
            <w:pPr>
              <w:tabs>
                <w:tab w:val="left" w:pos="360"/>
              </w:tabs>
              <w:rPr>
                <w:sz w:val="24"/>
                <w:szCs w:val="24"/>
              </w:rPr>
            </w:pPr>
            <w:r w:rsidRPr="00CD56CE">
              <w:rPr>
                <w:sz w:val="24"/>
                <w:szCs w:val="24"/>
              </w:rPr>
              <w:t>2. Координатор проекта Левинбук Лия, адрес эл. почты</w:t>
            </w:r>
            <w:r w:rsidRPr="00CD56CE">
              <w:rPr>
                <w:i/>
                <w:sz w:val="24"/>
                <w:szCs w:val="24"/>
              </w:rPr>
              <w:t xml:space="preserve">: </w:t>
            </w:r>
            <w:hyperlink r:id="rId12" w:history="1">
              <w:r w:rsidRPr="00CD56CE">
                <w:rPr>
                  <w:rStyle w:val="a8"/>
                  <w:i/>
                  <w:sz w:val="24"/>
                  <w:szCs w:val="24"/>
                  <w:lang w:val="en-US"/>
                </w:rPr>
                <w:t>LM</w:t>
              </w:r>
              <w:r w:rsidRPr="00CD56CE">
                <w:rPr>
                  <w:rStyle w:val="a8"/>
                  <w:i/>
                  <w:sz w:val="24"/>
                  <w:szCs w:val="24"/>
                </w:rPr>
                <w:t>.</w:t>
              </w:r>
              <w:r w:rsidRPr="00CD56CE">
                <w:rPr>
                  <w:rStyle w:val="a8"/>
                  <w:i/>
                  <w:sz w:val="24"/>
                  <w:szCs w:val="24"/>
                  <w:lang w:val="en-US"/>
                </w:rPr>
                <w:t>Levinbuk</w:t>
              </w:r>
              <w:r w:rsidRPr="00CD56CE">
                <w:rPr>
                  <w:rStyle w:val="a8"/>
                  <w:i/>
                  <w:sz w:val="24"/>
                  <w:szCs w:val="24"/>
                </w:rPr>
                <w:t>@</w:t>
              </w:r>
              <w:r w:rsidRPr="00CD56CE">
                <w:rPr>
                  <w:rStyle w:val="a8"/>
                  <w:i/>
                  <w:sz w:val="24"/>
                  <w:szCs w:val="24"/>
                  <w:lang w:val="en-US"/>
                </w:rPr>
                <w:t>asi</w:t>
              </w:r>
              <w:r w:rsidRPr="00CD56CE">
                <w:rPr>
                  <w:rStyle w:val="a8"/>
                  <w:i/>
                  <w:sz w:val="24"/>
                  <w:szCs w:val="24"/>
                </w:rPr>
                <w:t>.</w:t>
              </w:r>
              <w:r w:rsidRPr="00CD56CE">
                <w:rPr>
                  <w:rStyle w:val="a8"/>
                  <w:i/>
                  <w:sz w:val="24"/>
                  <w:szCs w:val="24"/>
                  <w:lang w:val="en-US"/>
                </w:rPr>
                <w:t>ru</w:t>
              </w:r>
            </w:hyperlink>
            <w:r w:rsidRPr="00CD56CE">
              <w:rPr>
                <w:i/>
                <w:sz w:val="24"/>
                <w:szCs w:val="24"/>
              </w:rPr>
              <w:t xml:space="preserve">, </w:t>
            </w:r>
            <w:r w:rsidRPr="00CD56CE">
              <w:rPr>
                <w:sz w:val="24"/>
                <w:szCs w:val="24"/>
              </w:rPr>
              <w:t>контактный телефон:  +7 (495) 690-91-29 (доб. 274)</w:t>
            </w:r>
            <w:r w:rsidR="00CD56CE">
              <w:rPr>
                <w:sz w:val="24"/>
                <w:szCs w:val="24"/>
              </w:rPr>
              <w:t>.</w:t>
            </w:r>
            <w:r w:rsidRPr="004823A5">
              <w:rPr>
                <w:i/>
                <w:sz w:val="24"/>
                <w:szCs w:val="24"/>
              </w:rPr>
              <w:t xml:space="preserve">  </w:t>
            </w:r>
          </w:p>
        </w:tc>
      </w:tr>
      <w:tr w:rsidR="00F92A41" w:rsidRPr="00C9553C" w:rsidTr="000A542F">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947BBF" w:rsidP="00ED5EE4">
            <w:pPr>
              <w:pStyle w:val="a6"/>
              <w:spacing w:before="0" w:after="0"/>
              <w:jc w:val="left"/>
            </w:pPr>
            <w:r>
              <w:rPr>
                <w:rFonts w:ascii="Times New Roman" w:hAnsi="Times New Roman"/>
                <w:b w:val="0"/>
                <w:kern w:val="0"/>
                <w:sz w:val="24"/>
                <w:szCs w:val="24"/>
              </w:rPr>
              <w:t>Запрос предложений</w:t>
            </w:r>
            <w:r w:rsidR="00F92A41">
              <w:rPr>
                <w:rFonts w:ascii="Times New Roman" w:hAnsi="Times New Roman"/>
                <w:b w:val="0"/>
                <w:kern w:val="0"/>
                <w:sz w:val="24"/>
                <w:szCs w:val="24"/>
              </w:rPr>
              <w:t>.</w:t>
            </w:r>
          </w:p>
        </w:tc>
      </w:tr>
      <w:tr w:rsidR="00F92A41" w:rsidRPr="00C9553C" w:rsidTr="000A542F">
        <w:tc>
          <w:tcPr>
            <w:tcW w:w="10800" w:type="dxa"/>
            <w:gridSpan w:val="3"/>
            <w:tcBorders>
              <w:top w:val="single" w:sz="6" w:space="0" w:color="auto"/>
              <w:left w:val="single" w:sz="4" w:space="0" w:color="auto"/>
              <w:bottom w:val="single" w:sz="6" w:space="0" w:color="auto"/>
              <w:right w:val="single" w:sz="4" w:space="0" w:color="auto"/>
            </w:tcBorders>
          </w:tcPr>
          <w:p w:rsidR="00F92A41" w:rsidRPr="002C7217" w:rsidRDefault="00F92A41" w:rsidP="00F92A41">
            <w:pPr>
              <w:jc w:val="both"/>
              <w:rPr>
                <w:b/>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p>
          <w:p w:rsidR="00F92A41" w:rsidRPr="00CD56CE" w:rsidRDefault="00CD56CE" w:rsidP="00F42B42">
            <w:pPr>
              <w:pStyle w:val="a6"/>
              <w:spacing w:before="0" w:after="0"/>
              <w:jc w:val="both"/>
              <w:rPr>
                <w:rFonts w:ascii="Times New Roman" w:hAnsi="Times New Roman"/>
                <w:b w:val="0"/>
                <w:sz w:val="24"/>
                <w:szCs w:val="24"/>
              </w:rPr>
            </w:pPr>
            <w:r w:rsidRPr="00CD56CE">
              <w:rPr>
                <w:rFonts w:ascii="Times New Roman" w:hAnsi="Times New Roman"/>
                <w:b w:val="0"/>
                <w:bCs/>
                <w:sz w:val="24"/>
                <w:szCs w:val="24"/>
              </w:rPr>
              <w:t>О</w:t>
            </w:r>
            <w:r w:rsidR="00862794" w:rsidRPr="00CD56CE">
              <w:rPr>
                <w:rFonts w:ascii="Times New Roman" w:hAnsi="Times New Roman"/>
                <w:b w:val="0"/>
                <w:bCs/>
                <w:sz w:val="24"/>
                <w:szCs w:val="24"/>
              </w:rPr>
              <w:t>казание услуг письменного перевода документов с русского языка на иностранные  языки (</w:t>
            </w:r>
            <w:r w:rsidR="00F42B42">
              <w:rPr>
                <w:rFonts w:ascii="Times New Roman" w:hAnsi="Times New Roman"/>
                <w:b w:val="0"/>
                <w:bCs/>
                <w:sz w:val="24"/>
                <w:szCs w:val="24"/>
              </w:rPr>
              <w:t xml:space="preserve">английский, </w:t>
            </w:r>
            <w:r w:rsidR="00862794" w:rsidRPr="00CD56CE">
              <w:rPr>
                <w:rFonts w:ascii="Times New Roman" w:hAnsi="Times New Roman"/>
                <w:b w:val="0"/>
                <w:bCs/>
                <w:sz w:val="24"/>
                <w:szCs w:val="24"/>
              </w:rPr>
              <w:t>немецкий, французский, испанский, японский, китайский)</w:t>
            </w:r>
            <w:r>
              <w:rPr>
                <w:rFonts w:ascii="Times New Roman" w:hAnsi="Times New Roman"/>
                <w:b w:val="0"/>
                <w:bCs/>
                <w:sz w:val="24"/>
                <w:szCs w:val="24"/>
              </w:rPr>
              <w:t>.</w:t>
            </w:r>
          </w:p>
        </w:tc>
      </w:tr>
      <w:tr w:rsidR="00F92A41" w:rsidRPr="00C9553C" w:rsidTr="000A542F">
        <w:tc>
          <w:tcPr>
            <w:tcW w:w="10800"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900176" w:rsidRDefault="006730C2" w:rsidP="006730C2">
            <w:pPr>
              <w:jc w:val="both"/>
              <w:rPr>
                <w:sz w:val="24"/>
                <w:szCs w:val="24"/>
              </w:rPr>
            </w:pPr>
            <w:r>
              <w:rPr>
                <w:sz w:val="24"/>
                <w:szCs w:val="24"/>
              </w:rPr>
              <w:t xml:space="preserve">Официальный сайт </w:t>
            </w:r>
            <w:r w:rsidR="00900176">
              <w:rPr>
                <w:sz w:val="24"/>
                <w:szCs w:val="24"/>
              </w:rPr>
              <w:t xml:space="preserve">Агентства </w:t>
            </w:r>
            <w:r>
              <w:rPr>
                <w:sz w:val="24"/>
                <w:szCs w:val="24"/>
              </w:rPr>
              <w:t xml:space="preserve"> </w:t>
            </w:r>
            <w:hyperlink r:id="rId13" w:history="1">
              <w:r w:rsidR="00900176" w:rsidRPr="00CC0F19">
                <w:rPr>
                  <w:rStyle w:val="a8"/>
                  <w:sz w:val="24"/>
                  <w:szCs w:val="24"/>
                  <w:lang w:val="en-US"/>
                </w:rPr>
                <w:t>www</w:t>
              </w:r>
              <w:r w:rsidR="00900176" w:rsidRPr="00CC0F19">
                <w:rPr>
                  <w:rStyle w:val="a8"/>
                  <w:sz w:val="24"/>
                  <w:szCs w:val="24"/>
                </w:rPr>
                <w:t>.</w:t>
              </w:r>
              <w:r w:rsidR="00900176" w:rsidRPr="00CC0F19">
                <w:rPr>
                  <w:rStyle w:val="a8"/>
                  <w:sz w:val="24"/>
                  <w:szCs w:val="24"/>
                  <w:lang w:val="en-US"/>
                </w:rPr>
                <w:t>asi</w:t>
              </w:r>
              <w:r w:rsidR="00900176" w:rsidRPr="00CC0F19">
                <w:rPr>
                  <w:rStyle w:val="a8"/>
                  <w:sz w:val="24"/>
                  <w:szCs w:val="24"/>
                </w:rPr>
                <w:t>.</w:t>
              </w:r>
              <w:r w:rsidR="00900176" w:rsidRPr="00CC0F19">
                <w:rPr>
                  <w:rStyle w:val="a8"/>
                  <w:sz w:val="24"/>
                  <w:szCs w:val="24"/>
                  <w:lang w:val="en-US"/>
                </w:rPr>
                <w:t>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4" w:history="1">
              <w:r w:rsidRPr="00CC0F19">
                <w:rPr>
                  <w:rStyle w:val="a8"/>
                  <w:sz w:val="24"/>
                  <w:szCs w:val="24"/>
                  <w:lang w:val="en-US"/>
                </w:rPr>
                <w:t>www</w:t>
              </w:r>
              <w:r w:rsidRPr="00CC0F19">
                <w:rPr>
                  <w:rStyle w:val="a8"/>
                  <w:sz w:val="24"/>
                  <w:szCs w:val="24"/>
                </w:rPr>
                <w:t>.</w:t>
              </w:r>
              <w:proofErr w:type="spellStart"/>
              <w:r w:rsidRPr="00CC0F19">
                <w:rPr>
                  <w:rStyle w:val="a8"/>
                  <w:sz w:val="24"/>
                  <w:szCs w:val="24"/>
                  <w:lang w:val="en-US"/>
                </w:rPr>
                <w:t>utp</w:t>
              </w:r>
              <w:proofErr w:type="spellEnd"/>
              <w:r w:rsidRPr="00CC0F19">
                <w:rPr>
                  <w:rStyle w:val="a8"/>
                  <w:sz w:val="24"/>
                  <w:szCs w:val="24"/>
                </w:rPr>
                <w:t>.</w:t>
              </w:r>
              <w:proofErr w:type="spellStart"/>
              <w:r w:rsidRPr="00CC0F19">
                <w:rPr>
                  <w:rStyle w:val="a8"/>
                  <w:sz w:val="24"/>
                  <w:szCs w:val="24"/>
                  <w:lang w:val="en-US"/>
                </w:rPr>
                <w:t>sberbank</w:t>
              </w:r>
              <w:proofErr w:type="spellEnd"/>
              <w:r w:rsidRPr="00CC0F19">
                <w:rPr>
                  <w:rStyle w:val="a8"/>
                  <w:sz w:val="24"/>
                  <w:szCs w:val="24"/>
                </w:rPr>
                <w:t>-</w:t>
              </w:r>
              <w:proofErr w:type="spellStart"/>
              <w:r w:rsidRPr="00CC0F19">
                <w:rPr>
                  <w:rStyle w:val="a8"/>
                  <w:sz w:val="24"/>
                  <w:szCs w:val="24"/>
                  <w:lang w:val="en-US"/>
                </w:rPr>
                <w:t>ast</w:t>
              </w:r>
              <w:proofErr w:type="spellEnd"/>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0A542F">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0A542F">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900176">
            <w:pPr>
              <w:pStyle w:val="af2"/>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0A542F">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7A2099" w:rsidTr="000A542F">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F92A41" w:rsidRPr="007A2099" w:rsidRDefault="00F92A41" w:rsidP="007A2099">
            <w:pPr>
              <w:tabs>
                <w:tab w:val="left" w:pos="360"/>
              </w:tabs>
              <w:jc w:val="both"/>
              <w:rPr>
                <w:iCs/>
                <w:sz w:val="24"/>
                <w:szCs w:val="24"/>
              </w:rPr>
            </w:pPr>
            <w:r w:rsidRPr="007A2099">
              <w:rPr>
                <w:b/>
                <w:sz w:val="24"/>
                <w:szCs w:val="24"/>
              </w:rPr>
              <w:t xml:space="preserve">Начальная (максимальная) цена договора: </w:t>
            </w:r>
            <w:r w:rsidR="001622D1" w:rsidRPr="007A2099">
              <w:rPr>
                <w:iCs/>
                <w:snapToGrid w:val="0"/>
                <w:sz w:val="24"/>
                <w:szCs w:val="24"/>
              </w:rPr>
              <w:t xml:space="preserve"> </w:t>
            </w:r>
            <w:r w:rsidR="007A2099">
              <w:rPr>
                <w:iCs/>
                <w:snapToGrid w:val="0"/>
                <w:sz w:val="24"/>
                <w:szCs w:val="24"/>
              </w:rPr>
              <w:t>1 100 000 (О</w:t>
            </w:r>
            <w:r w:rsidR="00275416" w:rsidRPr="007A2099">
              <w:rPr>
                <w:iCs/>
                <w:snapToGrid w:val="0"/>
                <w:sz w:val="24"/>
                <w:szCs w:val="24"/>
              </w:rPr>
              <w:t xml:space="preserve">дин миллион сто тысяч) руб. </w:t>
            </w:r>
            <w:r w:rsidRPr="007A2099">
              <w:rPr>
                <w:iCs/>
                <w:snapToGrid w:val="0"/>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F92A41" w:rsidRPr="00C9553C" w:rsidTr="000A542F">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0A542F">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275416" w:rsidRPr="007A2099" w:rsidRDefault="00275416" w:rsidP="00275416">
            <w:pPr>
              <w:pStyle w:val="36"/>
              <w:widowControl w:val="0"/>
              <w:spacing w:line="320" w:lineRule="atLeast"/>
              <w:ind w:left="0"/>
              <w:jc w:val="both"/>
              <w:rPr>
                <w:rFonts w:ascii="Times New Roman" w:hAnsi="Times New Roman"/>
                <w:i w:val="0"/>
                <w:sz w:val="24"/>
                <w:szCs w:val="24"/>
              </w:rPr>
            </w:pPr>
            <w:r w:rsidRPr="007A2099">
              <w:rPr>
                <w:rFonts w:ascii="Times New Roman" w:hAnsi="Times New Roman"/>
                <w:i w:val="0"/>
                <w:sz w:val="24"/>
                <w:szCs w:val="24"/>
              </w:rPr>
              <w:t>•</w:t>
            </w:r>
            <w:r w:rsidRPr="007A2099">
              <w:rPr>
                <w:rFonts w:ascii="Times New Roman" w:hAnsi="Times New Roman"/>
                <w:i w:val="0"/>
                <w:sz w:val="24"/>
                <w:szCs w:val="24"/>
              </w:rPr>
              <w:tab/>
              <w:t>после подписания сторонами акта о выполнении услуг по 1-му этапу, в течение 5 (пяти) календарных дней оплата в размере 50% от стоимости услуг по договору;</w:t>
            </w:r>
          </w:p>
          <w:p w:rsidR="00F92A41" w:rsidRPr="007A2099" w:rsidRDefault="00275416" w:rsidP="00275416">
            <w:pPr>
              <w:pStyle w:val="36"/>
              <w:widowControl w:val="0"/>
              <w:spacing w:line="320" w:lineRule="atLeast"/>
              <w:ind w:left="0"/>
              <w:jc w:val="both"/>
              <w:rPr>
                <w:i w:val="0"/>
                <w:sz w:val="24"/>
                <w:szCs w:val="24"/>
              </w:rPr>
            </w:pPr>
            <w:r w:rsidRPr="007A2099">
              <w:rPr>
                <w:rFonts w:ascii="Times New Roman" w:hAnsi="Times New Roman"/>
                <w:i w:val="0"/>
                <w:sz w:val="24"/>
                <w:szCs w:val="24"/>
              </w:rPr>
              <w:t>•</w:t>
            </w:r>
            <w:r w:rsidRPr="007A2099">
              <w:rPr>
                <w:rFonts w:ascii="Times New Roman" w:hAnsi="Times New Roman"/>
                <w:i w:val="0"/>
                <w:sz w:val="24"/>
                <w:szCs w:val="24"/>
              </w:rPr>
              <w:tab/>
              <w:t>после подписания сторонами акта о выполнении услуг по 2-му этапу, в течение 5 (пяти) календарных дней оплата в размере 50% от стоимости услуг по договору.</w:t>
            </w:r>
          </w:p>
        </w:tc>
      </w:tr>
      <w:tr w:rsidR="00F92A41" w:rsidRPr="00C9553C" w:rsidTr="000A542F">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0A542F">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1622D1" w:rsidRPr="001622D1" w:rsidRDefault="00DC3D14" w:rsidP="00ED5EE4">
            <w:pPr>
              <w:jc w:val="both"/>
              <w:rPr>
                <w:bCs/>
                <w:i/>
                <w:sz w:val="24"/>
                <w:szCs w:val="24"/>
              </w:rPr>
            </w:pPr>
            <w:r w:rsidRPr="00DC3D14">
              <w:rPr>
                <w:bCs/>
                <w:sz w:val="24"/>
                <w:szCs w:val="24"/>
              </w:rPr>
              <w:t>121099, г. Москва, ул. Новый Арбат, д.36/</w:t>
            </w:r>
            <w:r w:rsidRPr="001622D1">
              <w:rPr>
                <w:bCs/>
                <w:i/>
                <w:sz w:val="24"/>
                <w:szCs w:val="24"/>
              </w:rPr>
              <w:t xml:space="preserve">9 </w:t>
            </w:r>
          </w:p>
          <w:p w:rsidR="00F92A41" w:rsidRDefault="00F92A41" w:rsidP="00ED5EE4">
            <w:pPr>
              <w:jc w:val="both"/>
              <w:rPr>
                <w:sz w:val="24"/>
                <w:szCs w:val="24"/>
                <w:highlight w:val="yellow"/>
              </w:rPr>
            </w:pPr>
            <w:r w:rsidRPr="00373DD6">
              <w:rPr>
                <w:b/>
                <w:sz w:val="24"/>
                <w:szCs w:val="24"/>
              </w:rPr>
              <w:t>Срок оказания услуг:</w:t>
            </w:r>
          </w:p>
          <w:p w:rsidR="00EB0FF8" w:rsidRPr="007A2099" w:rsidRDefault="00EB0FF8" w:rsidP="00EB0FF8">
            <w:pPr>
              <w:jc w:val="both"/>
              <w:rPr>
                <w:bCs/>
                <w:sz w:val="24"/>
                <w:szCs w:val="24"/>
              </w:rPr>
            </w:pPr>
            <w:r w:rsidRPr="007A2099">
              <w:rPr>
                <w:bCs/>
                <w:sz w:val="24"/>
                <w:szCs w:val="24"/>
              </w:rPr>
              <w:t>Услуги должны быть выполнены в сроки:</w:t>
            </w:r>
          </w:p>
          <w:p w:rsidR="00EB0FF8" w:rsidRPr="007A2099" w:rsidRDefault="00EB0FF8" w:rsidP="00EB0FF8">
            <w:pPr>
              <w:numPr>
                <w:ilvl w:val="0"/>
                <w:numId w:val="34"/>
              </w:numPr>
              <w:jc w:val="both"/>
              <w:rPr>
                <w:bCs/>
                <w:sz w:val="24"/>
                <w:szCs w:val="24"/>
              </w:rPr>
            </w:pPr>
            <w:r w:rsidRPr="007A2099">
              <w:rPr>
                <w:bCs/>
                <w:sz w:val="24"/>
                <w:szCs w:val="24"/>
              </w:rPr>
              <w:t>1-й этап, перевод на немецкий</w:t>
            </w:r>
            <w:r w:rsidR="00F42B42">
              <w:rPr>
                <w:bCs/>
                <w:sz w:val="24"/>
                <w:szCs w:val="24"/>
              </w:rPr>
              <w:t xml:space="preserve">, </w:t>
            </w:r>
            <w:r w:rsidR="00F42B42" w:rsidRPr="00F42B42">
              <w:rPr>
                <w:bCs/>
                <w:sz w:val="24"/>
                <w:szCs w:val="24"/>
              </w:rPr>
              <w:t>французский</w:t>
            </w:r>
            <w:r w:rsidR="00F42B42">
              <w:rPr>
                <w:bCs/>
                <w:sz w:val="24"/>
                <w:szCs w:val="24"/>
              </w:rPr>
              <w:t xml:space="preserve"> язык</w:t>
            </w:r>
            <w:r w:rsidRPr="007A2099">
              <w:rPr>
                <w:bCs/>
                <w:sz w:val="24"/>
                <w:szCs w:val="24"/>
              </w:rPr>
              <w:t xml:space="preserve"> – до </w:t>
            </w:r>
            <w:r w:rsidR="00F42B42">
              <w:rPr>
                <w:bCs/>
                <w:sz w:val="24"/>
                <w:szCs w:val="24"/>
              </w:rPr>
              <w:t>30</w:t>
            </w:r>
            <w:r w:rsidRPr="007A2099">
              <w:rPr>
                <w:bCs/>
                <w:sz w:val="24"/>
                <w:szCs w:val="24"/>
              </w:rPr>
              <w:t xml:space="preserve"> декабря 2013 года</w:t>
            </w:r>
          </w:p>
          <w:p w:rsidR="00F92A41" w:rsidRPr="007A2099" w:rsidRDefault="00EB0FF8" w:rsidP="00F42B42">
            <w:pPr>
              <w:numPr>
                <w:ilvl w:val="0"/>
                <w:numId w:val="34"/>
              </w:numPr>
              <w:jc w:val="both"/>
              <w:rPr>
                <w:bCs/>
                <w:sz w:val="24"/>
                <w:szCs w:val="24"/>
              </w:rPr>
            </w:pPr>
            <w:r w:rsidRPr="007A2099">
              <w:rPr>
                <w:bCs/>
                <w:sz w:val="24"/>
                <w:szCs w:val="24"/>
              </w:rPr>
              <w:t>2-й этап, перевод на</w:t>
            </w:r>
            <w:r w:rsidR="00B74432">
              <w:rPr>
                <w:bCs/>
                <w:sz w:val="24"/>
                <w:szCs w:val="24"/>
              </w:rPr>
              <w:t xml:space="preserve"> английский,</w:t>
            </w:r>
            <w:r w:rsidR="00F42B42" w:rsidRPr="00F42B42">
              <w:rPr>
                <w:bCs/>
                <w:sz w:val="24"/>
                <w:szCs w:val="24"/>
              </w:rPr>
              <w:t xml:space="preserve"> испанский</w:t>
            </w:r>
            <w:r w:rsidR="00F42B42">
              <w:rPr>
                <w:bCs/>
                <w:sz w:val="24"/>
                <w:szCs w:val="24"/>
              </w:rPr>
              <w:t>,</w:t>
            </w:r>
            <w:r w:rsidR="00F42B42" w:rsidRPr="00F42B42">
              <w:rPr>
                <w:bCs/>
                <w:sz w:val="24"/>
                <w:szCs w:val="24"/>
              </w:rPr>
              <w:t xml:space="preserve"> </w:t>
            </w:r>
            <w:r w:rsidRPr="007A2099">
              <w:rPr>
                <w:bCs/>
                <w:sz w:val="24"/>
                <w:szCs w:val="24"/>
              </w:rPr>
              <w:t>японский и китайский языки – до 31 января 2014 года</w:t>
            </w:r>
          </w:p>
        </w:tc>
      </w:tr>
      <w:tr w:rsidR="00F92A41" w:rsidRPr="00C9553C" w:rsidTr="000A542F">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0A542F">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F42B42">
              <w:rPr>
                <w:b/>
                <w:bCs/>
                <w:sz w:val="24"/>
                <w:szCs w:val="24"/>
              </w:rPr>
              <w:t>20</w:t>
            </w:r>
            <w:r w:rsidR="00F86C28">
              <w:rPr>
                <w:b/>
                <w:bCs/>
                <w:sz w:val="24"/>
                <w:szCs w:val="24"/>
              </w:rPr>
              <w:t xml:space="preserve">» </w:t>
            </w:r>
            <w:r w:rsidR="00F42B42">
              <w:rPr>
                <w:b/>
                <w:bCs/>
                <w:sz w:val="24"/>
                <w:szCs w:val="24"/>
              </w:rPr>
              <w:t>декабря</w:t>
            </w:r>
            <w:r w:rsidR="00F86C28">
              <w:rPr>
                <w:b/>
                <w:bCs/>
                <w:sz w:val="24"/>
                <w:szCs w:val="24"/>
              </w:rPr>
              <w:t xml:space="preserve"> </w:t>
            </w:r>
            <w:r>
              <w:rPr>
                <w:b/>
                <w:bCs/>
                <w:sz w:val="24"/>
                <w:szCs w:val="24"/>
              </w:rPr>
              <w:t>2013</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lastRenderedPageBreak/>
              <w:t>Дата и время окончания срока подачи заявок</w:t>
            </w:r>
            <w:r>
              <w:rPr>
                <w:b/>
                <w:bCs/>
                <w:sz w:val="24"/>
                <w:szCs w:val="24"/>
              </w:rPr>
              <w:t xml:space="preserve">: </w:t>
            </w:r>
            <w:r w:rsidR="00F86C28">
              <w:rPr>
                <w:b/>
                <w:bCs/>
                <w:sz w:val="24"/>
                <w:szCs w:val="24"/>
              </w:rPr>
              <w:t>«</w:t>
            </w:r>
            <w:r w:rsidR="00F42B42">
              <w:rPr>
                <w:b/>
                <w:bCs/>
                <w:sz w:val="24"/>
                <w:szCs w:val="24"/>
              </w:rPr>
              <w:t>24</w:t>
            </w:r>
            <w:r w:rsidR="00F86C28">
              <w:rPr>
                <w:b/>
                <w:bCs/>
                <w:sz w:val="24"/>
                <w:szCs w:val="24"/>
              </w:rPr>
              <w:t xml:space="preserve">» </w:t>
            </w:r>
            <w:r w:rsidR="00F42B42">
              <w:rPr>
                <w:b/>
                <w:bCs/>
                <w:sz w:val="24"/>
                <w:szCs w:val="24"/>
              </w:rPr>
              <w:t xml:space="preserve">декабря </w:t>
            </w:r>
            <w:r>
              <w:rPr>
                <w:b/>
                <w:bCs/>
                <w:sz w:val="24"/>
                <w:szCs w:val="24"/>
              </w:rPr>
              <w:t>2013</w:t>
            </w:r>
            <w:r w:rsidR="00F86C28">
              <w:rPr>
                <w:b/>
                <w:bCs/>
                <w:sz w:val="24"/>
                <w:szCs w:val="24"/>
              </w:rPr>
              <w:t xml:space="preserve"> года</w:t>
            </w:r>
            <w:r>
              <w:rPr>
                <w:b/>
                <w:bCs/>
                <w:sz w:val="24"/>
                <w:szCs w:val="24"/>
              </w:rPr>
              <w:t xml:space="preserve"> 18ч.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 с 9.00 до 18.00 (время московское);</w:t>
            </w:r>
          </w:p>
          <w:p w:rsidR="00EF7B54" w:rsidRDefault="00EF7B54" w:rsidP="00EF7B54">
            <w:pPr>
              <w:tabs>
                <w:tab w:val="left" w:pos="360"/>
              </w:tabs>
              <w:jc w:val="both"/>
              <w:rPr>
                <w:sz w:val="24"/>
                <w:szCs w:val="24"/>
              </w:rPr>
            </w:pPr>
            <w:r w:rsidRPr="008F39E7">
              <w:rPr>
                <w:sz w:val="24"/>
                <w:szCs w:val="24"/>
              </w:rPr>
              <w:t xml:space="preserve">Пятница: </w:t>
            </w:r>
            <w:r>
              <w:rPr>
                <w:sz w:val="24"/>
                <w:szCs w:val="24"/>
              </w:rPr>
              <w:t>с 9.00 до 16.45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0A542F">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0A542F">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F42B42">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Pr>
                <w:sz w:val="24"/>
                <w:szCs w:val="24"/>
              </w:rPr>
              <w:t>«</w:t>
            </w:r>
            <w:r w:rsidR="00F42B42">
              <w:rPr>
                <w:b/>
                <w:sz w:val="24"/>
                <w:szCs w:val="24"/>
              </w:rPr>
              <w:t>25</w:t>
            </w:r>
            <w:r w:rsidR="00F86C28">
              <w:rPr>
                <w:b/>
                <w:sz w:val="24"/>
                <w:szCs w:val="24"/>
              </w:rPr>
              <w:t xml:space="preserve">» </w:t>
            </w:r>
            <w:r w:rsidR="00F42B42">
              <w:rPr>
                <w:b/>
                <w:sz w:val="24"/>
                <w:szCs w:val="24"/>
              </w:rPr>
              <w:t xml:space="preserve">декабря </w:t>
            </w:r>
            <w:r>
              <w:rPr>
                <w:b/>
                <w:sz w:val="24"/>
                <w:szCs w:val="24"/>
              </w:rPr>
              <w:t>2013</w:t>
            </w:r>
            <w:r w:rsidR="00F86C28">
              <w:rPr>
                <w:b/>
                <w:sz w:val="24"/>
                <w:szCs w:val="24"/>
              </w:rPr>
              <w:t xml:space="preserve"> 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rsidTr="000A542F">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0A542F">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F42B42">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00F86C28">
              <w:rPr>
                <w:sz w:val="24"/>
                <w:szCs w:val="24"/>
              </w:rPr>
              <w:t>«</w:t>
            </w:r>
            <w:r w:rsidR="00F42B42">
              <w:rPr>
                <w:b/>
                <w:sz w:val="24"/>
                <w:szCs w:val="24"/>
              </w:rPr>
              <w:t>25</w:t>
            </w:r>
            <w:r w:rsidR="00F86C28">
              <w:rPr>
                <w:b/>
                <w:sz w:val="24"/>
                <w:szCs w:val="24"/>
              </w:rPr>
              <w:t xml:space="preserve">» </w:t>
            </w:r>
            <w:r w:rsidR="00F42B42">
              <w:rPr>
                <w:b/>
                <w:sz w:val="24"/>
                <w:szCs w:val="24"/>
              </w:rPr>
              <w:t>декабря</w:t>
            </w:r>
            <w:r w:rsidR="00F86C28">
              <w:rPr>
                <w:b/>
                <w:sz w:val="24"/>
                <w:szCs w:val="24"/>
              </w:rPr>
              <w:t xml:space="preserve"> </w:t>
            </w:r>
            <w:r w:rsidRPr="00230695">
              <w:rPr>
                <w:b/>
                <w:bCs/>
                <w:sz w:val="24"/>
                <w:szCs w:val="24"/>
              </w:rPr>
              <w:t>201</w:t>
            </w:r>
            <w:r>
              <w:rPr>
                <w:b/>
                <w:bCs/>
                <w:sz w:val="24"/>
                <w:szCs w:val="24"/>
              </w:rPr>
              <w:t>3</w:t>
            </w:r>
            <w:r w:rsidR="00F86C28">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0A542F">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7D2FFC" w:rsidTr="00EF7B54">
              <w:trPr>
                <w:trHeight w:val="814"/>
              </w:trPr>
              <w:tc>
                <w:tcPr>
                  <w:tcW w:w="410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0966E6" w:rsidRPr="007D2FFC" w:rsidTr="00A74D7C">
              <w:trPr>
                <w:trHeight w:val="423"/>
              </w:trPr>
              <w:tc>
                <w:tcPr>
                  <w:tcW w:w="4107" w:type="dxa"/>
                </w:tcPr>
                <w:p w:rsidR="000966E6" w:rsidRPr="00E851EF" w:rsidRDefault="000966E6" w:rsidP="000966E6">
                  <w:pPr>
                    <w:pStyle w:val="affd"/>
                    <w:numPr>
                      <w:ilvl w:val="0"/>
                      <w:numId w:val="35"/>
                    </w:numPr>
                    <w:rPr>
                      <w:sz w:val="24"/>
                    </w:rPr>
                  </w:pPr>
                  <w:r w:rsidRPr="00E851EF">
                    <w:rPr>
                      <w:sz w:val="24"/>
                    </w:rPr>
                    <w:t>Цена договора</w:t>
                  </w:r>
                </w:p>
              </w:tc>
              <w:tc>
                <w:tcPr>
                  <w:tcW w:w="2268" w:type="dxa"/>
                  <w:vAlign w:val="center"/>
                </w:tcPr>
                <w:p w:rsidR="000966E6" w:rsidRPr="00E851EF" w:rsidRDefault="000966E6" w:rsidP="00A74D7C">
                  <w:pPr>
                    <w:jc w:val="center"/>
                    <w:rPr>
                      <w:sz w:val="24"/>
                      <w:highlight w:val="red"/>
                    </w:rPr>
                  </w:pPr>
                  <w:r w:rsidRPr="00E851EF">
                    <w:rPr>
                      <w:sz w:val="24"/>
                    </w:rPr>
                    <w:t>40 %</w:t>
                  </w:r>
                </w:p>
              </w:tc>
              <w:tc>
                <w:tcPr>
                  <w:tcW w:w="2606" w:type="dxa"/>
                  <w:vAlign w:val="center"/>
                </w:tcPr>
                <w:p w:rsidR="000966E6" w:rsidRPr="0096102A" w:rsidRDefault="000966E6" w:rsidP="00A74D7C">
                  <w:pPr>
                    <w:jc w:val="center"/>
                    <w:rPr>
                      <w:bCs/>
                      <w:sz w:val="24"/>
                      <w:szCs w:val="24"/>
                    </w:rPr>
                  </w:pPr>
                  <w:r>
                    <w:rPr>
                      <w:bCs/>
                      <w:sz w:val="24"/>
                      <w:szCs w:val="24"/>
                    </w:rPr>
                    <w:t>0,40</w:t>
                  </w:r>
                </w:p>
              </w:tc>
            </w:tr>
            <w:tr w:rsidR="000966E6" w:rsidRPr="007D2FFC" w:rsidTr="00A74D7C">
              <w:trPr>
                <w:trHeight w:val="362"/>
              </w:trPr>
              <w:tc>
                <w:tcPr>
                  <w:tcW w:w="4107" w:type="dxa"/>
                </w:tcPr>
                <w:p w:rsidR="000966E6" w:rsidRPr="00E851EF" w:rsidRDefault="000966E6" w:rsidP="000966E6">
                  <w:pPr>
                    <w:pStyle w:val="affd"/>
                    <w:numPr>
                      <w:ilvl w:val="0"/>
                      <w:numId w:val="35"/>
                    </w:numPr>
                    <w:rPr>
                      <w:sz w:val="24"/>
                    </w:rPr>
                  </w:pPr>
                  <w:r w:rsidRPr="00E851EF">
                    <w:rPr>
                      <w:sz w:val="24"/>
                    </w:rPr>
                    <w:t>Квалификация участника (опыт, образование, квалификация персонала, деловая репутация)</w:t>
                  </w:r>
                </w:p>
              </w:tc>
              <w:tc>
                <w:tcPr>
                  <w:tcW w:w="2268" w:type="dxa"/>
                  <w:vAlign w:val="center"/>
                </w:tcPr>
                <w:p w:rsidR="000966E6" w:rsidRPr="00E851EF" w:rsidRDefault="000966E6" w:rsidP="00A74D7C">
                  <w:pPr>
                    <w:jc w:val="center"/>
                    <w:rPr>
                      <w:sz w:val="24"/>
                      <w:highlight w:val="red"/>
                    </w:rPr>
                  </w:pPr>
                  <w:r w:rsidRPr="00E851EF">
                    <w:rPr>
                      <w:sz w:val="24"/>
                    </w:rPr>
                    <w:t>60 %</w:t>
                  </w:r>
                </w:p>
              </w:tc>
              <w:tc>
                <w:tcPr>
                  <w:tcW w:w="2606" w:type="dxa"/>
                  <w:vAlign w:val="center"/>
                </w:tcPr>
                <w:p w:rsidR="000966E6" w:rsidRPr="00A546F9" w:rsidRDefault="000966E6" w:rsidP="00A74D7C">
                  <w:pPr>
                    <w:jc w:val="center"/>
                    <w:rPr>
                      <w:bCs/>
                      <w:sz w:val="24"/>
                      <w:szCs w:val="24"/>
                    </w:rPr>
                  </w:pPr>
                  <w:r>
                    <w:rPr>
                      <w:bCs/>
                      <w:sz w:val="24"/>
                      <w:szCs w:val="24"/>
                    </w:rPr>
                    <w:t>0,60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F92A41" w:rsidRPr="007A2099" w:rsidRDefault="00F92A41" w:rsidP="00ED5EE4">
            <w:pPr>
              <w:autoSpaceDE w:val="0"/>
              <w:autoSpaceDN w:val="0"/>
              <w:adjustRightInd w:val="0"/>
              <w:ind w:firstLine="284"/>
              <w:jc w:val="both"/>
              <w:rPr>
                <w:color w:val="FF0000"/>
                <w:sz w:val="24"/>
                <w:szCs w:val="24"/>
              </w:rPr>
            </w:pPr>
            <w:r w:rsidRPr="007A2099">
              <w:rPr>
                <w:sz w:val="24"/>
                <w:szCs w:val="24"/>
              </w:rPr>
              <w:t>а) Цена договора;</w:t>
            </w:r>
          </w:p>
          <w:p w:rsidR="00F92A41" w:rsidRDefault="0007596A" w:rsidP="00F16A1B">
            <w:pPr>
              <w:autoSpaceDE w:val="0"/>
              <w:autoSpaceDN w:val="0"/>
              <w:adjustRightInd w:val="0"/>
              <w:ind w:firstLine="284"/>
              <w:jc w:val="both"/>
              <w:rPr>
                <w:sz w:val="24"/>
                <w:szCs w:val="24"/>
              </w:rPr>
            </w:pPr>
            <w:r>
              <w:rPr>
                <w:sz w:val="24"/>
                <w:szCs w:val="24"/>
              </w:rPr>
              <w:t xml:space="preserve">б) </w:t>
            </w:r>
            <w:r w:rsidR="000966E6" w:rsidRPr="007A2099">
              <w:rPr>
                <w:sz w:val="24"/>
                <w:szCs w:val="24"/>
              </w:rPr>
              <w:t>Квалификация участника (опыт, образование, квалификация персонала, деловая репутация)</w:t>
            </w:r>
          </w:p>
          <w:p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7D2FFC" w:rsidRDefault="00F92A41" w:rsidP="00ED5EE4">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выгодности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0A542F">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207" w:type="dxa"/>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0A542F">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F92A41" w:rsidRDefault="00F92A41" w:rsidP="00ED5EE4">
            <w:pPr>
              <w:suppressAutoHyphens/>
              <w:rPr>
                <w:b/>
                <w:sz w:val="24"/>
                <w:szCs w:val="24"/>
              </w:rPr>
            </w:pPr>
            <w:r>
              <w:rPr>
                <w:b/>
                <w:sz w:val="24"/>
                <w:szCs w:val="24"/>
              </w:rPr>
              <w:lastRenderedPageBreak/>
              <w:t xml:space="preserve">1. </w:t>
            </w:r>
            <w:r w:rsidRPr="00322F44">
              <w:rPr>
                <w:b/>
                <w:sz w:val="24"/>
                <w:szCs w:val="24"/>
              </w:rPr>
              <w:t>Критерий «</w:t>
            </w:r>
            <w:r>
              <w:rPr>
                <w:b/>
                <w:sz w:val="24"/>
                <w:szCs w:val="24"/>
              </w:rPr>
              <w:t>Цена договора»</w:t>
            </w:r>
          </w:p>
          <w:p w:rsidR="00F92A41" w:rsidRPr="007D2FFC" w:rsidRDefault="00F92A41" w:rsidP="00E63D32">
            <w:pPr>
              <w:autoSpaceDE w:val="0"/>
              <w:autoSpaceDN w:val="0"/>
              <w:adjustRightInd w:val="0"/>
              <w:jc w:val="both"/>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rsidR="00F92A41" w:rsidRPr="007D2FFC" w:rsidRDefault="00F92A41" w:rsidP="00E63D32">
            <w:pPr>
              <w:autoSpaceDE w:val="0"/>
              <w:autoSpaceDN w:val="0"/>
              <w:adjustRightInd w:val="0"/>
              <w:jc w:val="both"/>
              <w:rPr>
                <w:sz w:val="24"/>
                <w:szCs w:val="24"/>
              </w:rPr>
            </w:pPr>
            <w:r w:rsidRPr="007D2FFC">
              <w:rPr>
                <w:sz w:val="24"/>
                <w:szCs w:val="24"/>
              </w:rPr>
              <w:t xml:space="preserve">1.2. Для определения рейтинга заявки по критерию «цена </w:t>
            </w:r>
            <w:r>
              <w:rPr>
                <w:sz w:val="24"/>
                <w:szCs w:val="24"/>
              </w:rPr>
              <w:t>договора</w:t>
            </w:r>
            <w:r w:rsidR="00F16A1B">
              <w:rPr>
                <w:sz w:val="24"/>
                <w:szCs w:val="24"/>
              </w:rPr>
              <w:t xml:space="preserve">» в </w:t>
            </w:r>
            <w:r w:rsidRPr="007D2FFC">
              <w:rPr>
                <w:sz w:val="24"/>
                <w:szCs w:val="24"/>
              </w:rPr>
              <w:t xml:space="preserve">документации </w:t>
            </w:r>
            <w:r w:rsidR="00F16A1B">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начальная  цена </w:t>
            </w:r>
            <w:r>
              <w:rPr>
                <w:sz w:val="24"/>
                <w:szCs w:val="24"/>
              </w:rPr>
              <w:t>договора</w:t>
            </w:r>
            <w:r w:rsidRPr="007D2FFC">
              <w:rPr>
                <w:sz w:val="24"/>
                <w:szCs w:val="24"/>
              </w:rPr>
              <w:t>.</w:t>
            </w:r>
          </w:p>
          <w:p w:rsidR="00F92A41" w:rsidRPr="007D2FFC" w:rsidRDefault="00F92A41" w:rsidP="00E63D32">
            <w:pPr>
              <w:autoSpaceDE w:val="0"/>
              <w:autoSpaceDN w:val="0"/>
              <w:adjustRightInd w:val="0"/>
              <w:jc w:val="both"/>
              <w:rPr>
                <w:sz w:val="24"/>
                <w:szCs w:val="24"/>
              </w:rPr>
            </w:pPr>
            <w:r w:rsidRPr="007D2FFC">
              <w:rPr>
                <w:sz w:val="24"/>
                <w:szCs w:val="24"/>
              </w:rPr>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rsidR="00F92A41" w:rsidRDefault="00F92A41" w:rsidP="00ED5EE4">
            <w:pPr>
              <w:autoSpaceDE w:val="0"/>
              <w:autoSpaceDN w:val="0"/>
              <w:adjustRightInd w:val="0"/>
              <w:rPr>
                <w:rFonts w:ascii="Courier New" w:hAnsi="Courier New" w:cs="Courier New"/>
              </w:rPr>
            </w:pPr>
          </w:p>
          <w:p w:rsidR="00F92A41" w:rsidRDefault="00F92A41" w:rsidP="00ED5EE4">
            <w:pPr>
              <w:autoSpaceDE w:val="0"/>
              <w:autoSpaceDN w:val="0"/>
              <w:adjustRightInd w:val="0"/>
              <w:rPr>
                <w:rFonts w:ascii="Courier New" w:hAnsi="Courier New" w:cs="Courier New"/>
              </w:rPr>
            </w:pPr>
            <w:r>
              <w:rPr>
                <w:sz w:val="28"/>
                <w:szCs w:val="28"/>
              </w:rPr>
              <w:t xml:space="preserve">                                               </w:t>
            </w:r>
            <w:r w:rsidRPr="007C5B20">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1pt;height:36.7pt" o:ole="">
                  <v:imagedata r:id="rId15" o:title=""/>
                </v:shape>
                <o:OLEObject Type="Embed" ProgID="Equation.3" ShapeID="_x0000_i1025" DrawAspect="Content" ObjectID="_1449044645" r:id="rId16"/>
              </w:object>
            </w:r>
          </w:p>
          <w:p w:rsidR="00F92A41" w:rsidRPr="00C06CE3" w:rsidRDefault="00F92A41" w:rsidP="00ED5EE4">
            <w:pPr>
              <w:autoSpaceDE w:val="0"/>
              <w:autoSpaceDN w:val="0"/>
              <w:adjustRightInd w:val="0"/>
              <w:rPr>
                <w:sz w:val="24"/>
                <w:szCs w:val="24"/>
              </w:rPr>
            </w:pPr>
            <w:r w:rsidRPr="00C9553C">
              <w:rPr>
                <w:rFonts w:ascii="Courier New" w:hAnsi="Courier New" w:cs="Courier New"/>
              </w:rPr>
              <w:t xml:space="preserve">    </w:t>
            </w:r>
            <w:r w:rsidRPr="00C06CE3">
              <w:rPr>
                <w:sz w:val="24"/>
                <w:szCs w:val="24"/>
              </w:rPr>
              <w:t>где:</w:t>
            </w:r>
          </w:p>
          <w:p w:rsidR="00F92A41" w:rsidRPr="005540D4" w:rsidRDefault="00F92A41" w:rsidP="00ED5EE4">
            <w:pPr>
              <w:autoSpaceDE w:val="0"/>
              <w:autoSpaceDN w:val="0"/>
              <w:adjustRightInd w:val="0"/>
              <w:rPr>
                <w:i/>
                <w:iCs/>
                <w:sz w:val="24"/>
                <w:szCs w:val="24"/>
              </w:rPr>
            </w:pPr>
            <w:r w:rsidRPr="005540D4">
              <w:rPr>
                <w:position w:val="-18"/>
              </w:rPr>
              <w:object w:dxaOrig="560" w:dyaOrig="420">
                <v:shape id="_x0000_i1026" type="#_x0000_t75" style="width:27.15pt;height:20.4pt" o:ole="">
                  <v:imagedata r:id="rId17" o:title=""/>
                </v:shape>
                <o:OLEObject Type="Embed" ProgID="Equation.3" ShapeID="_x0000_i1026" DrawAspect="Content" ObjectID="_1449044646" r:id="rId18"/>
              </w:object>
            </w:r>
            <w:r w:rsidRPr="005540D4">
              <w:t xml:space="preserve">- </w:t>
            </w:r>
            <w:r w:rsidRPr="005540D4">
              <w:rPr>
                <w:i/>
                <w:iCs/>
                <w:sz w:val="24"/>
                <w:szCs w:val="24"/>
              </w:rPr>
              <w:t>рейтинг, присуждаемый i-й заявке по указанному критерию;</w:t>
            </w:r>
          </w:p>
          <w:p w:rsidR="00F92A41" w:rsidRDefault="00F92A41" w:rsidP="00F16A1B">
            <w:pPr>
              <w:autoSpaceDE w:val="0"/>
              <w:autoSpaceDN w:val="0"/>
              <w:adjustRightInd w:val="0"/>
              <w:jc w:val="both"/>
              <w:rPr>
                <w:i/>
                <w:iCs/>
                <w:sz w:val="24"/>
                <w:szCs w:val="24"/>
              </w:rPr>
            </w:pPr>
            <w:r w:rsidRPr="005540D4">
              <w:rPr>
                <w:position w:val="-20"/>
              </w:rPr>
              <w:object w:dxaOrig="700" w:dyaOrig="499">
                <v:shape id="_x0000_i1027" type="#_x0000_t75" style="width:34.65pt;height:25.15pt" o:ole="">
                  <v:imagedata r:id="rId19" o:title=""/>
                </v:shape>
                <o:OLEObject Type="Embed" ProgID="Equation.3" ShapeID="_x0000_i1027" DrawAspect="Content" ObjectID="_1449044647" r:id="rId20"/>
              </w:object>
            </w:r>
            <w:r w:rsidRPr="005540D4">
              <w:t xml:space="preserve">- </w:t>
            </w:r>
            <w:r>
              <w:rPr>
                <w:i/>
                <w:iCs/>
                <w:sz w:val="24"/>
                <w:szCs w:val="24"/>
              </w:rPr>
              <w:t>начальная цена договора, установленная в документации</w:t>
            </w:r>
            <w:r w:rsidR="00F16A1B">
              <w:rPr>
                <w:i/>
                <w:iCs/>
                <w:sz w:val="24"/>
                <w:szCs w:val="24"/>
              </w:rPr>
              <w:t xml:space="preserve"> о проведении запроса предложений</w:t>
            </w:r>
            <w:r>
              <w:rPr>
                <w:i/>
                <w:iCs/>
                <w:sz w:val="24"/>
                <w:szCs w:val="24"/>
              </w:rPr>
              <w:t xml:space="preserve"> – информационной карте </w:t>
            </w:r>
            <w:r w:rsidR="00F16A1B">
              <w:rPr>
                <w:i/>
                <w:iCs/>
                <w:sz w:val="24"/>
                <w:szCs w:val="24"/>
              </w:rPr>
              <w:t>запроса предложений</w:t>
            </w:r>
            <w:proofErr w:type="gramStart"/>
            <w:r w:rsidR="00F16A1B">
              <w:rPr>
                <w:i/>
                <w:iCs/>
                <w:sz w:val="24"/>
                <w:szCs w:val="24"/>
              </w:rPr>
              <w:t xml:space="preserve"> </w:t>
            </w:r>
            <w:r>
              <w:rPr>
                <w:i/>
                <w:iCs/>
                <w:sz w:val="24"/>
                <w:szCs w:val="24"/>
              </w:rPr>
              <w:t>.</w:t>
            </w:r>
            <w:proofErr w:type="gramEnd"/>
          </w:p>
          <w:p w:rsidR="00F92A41" w:rsidRPr="00C9553C" w:rsidRDefault="00F92A41" w:rsidP="00F16A1B">
            <w:pPr>
              <w:autoSpaceDE w:val="0"/>
              <w:autoSpaceDN w:val="0"/>
              <w:adjustRightInd w:val="0"/>
              <w:rPr>
                <w:rFonts w:ascii="Courier New" w:hAnsi="Courier New" w:cs="Courier New"/>
              </w:rPr>
            </w:pPr>
            <w:r w:rsidRPr="005540D4">
              <w:rPr>
                <w:position w:val="-20"/>
              </w:rPr>
              <w:object w:dxaOrig="360" w:dyaOrig="499">
                <v:shape id="_x0000_i1028" type="#_x0000_t75" style="width:18.35pt;height:25.15pt" o:ole="">
                  <v:imagedata r:id="rId21" o:title=""/>
                </v:shape>
                <o:OLEObject Type="Embed" ProgID="Equation.3" ShapeID="_x0000_i1028" DrawAspect="Content" ObjectID="_1449044648" r:id="rId22"/>
              </w:object>
            </w:r>
            <w:r w:rsidRPr="005540D4">
              <w:t xml:space="preserve">- </w:t>
            </w:r>
            <w:r w:rsidRPr="00180E68">
              <w:rPr>
                <w:i/>
                <w:iCs/>
                <w:sz w:val="24"/>
                <w:szCs w:val="24"/>
              </w:rPr>
              <w:t>предложение i-</w:t>
            </w:r>
            <w:proofErr w:type="spellStart"/>
            <w:r w:rsidRPr="00180E68">
              <w:rPr>
                <w:i/>
                <w:iCs/>
                <w:sz w:val="24"/>
                <w:szCs w:val="24"/>
              </w:rPr>
              <w:t>го</w:t>
            </w:r>
            <w:proofErr w:type="spellEnd"/>
            <w:r w:rsidRPr="00180E68">
              <w:rPr>
                <w:i/>
                <w:iCs/>
                <w:sz w:val="24"/>
                <w:szCs w:val="24"/>
              </w:rPr>
              <w:t xml:space="preserve"> участника </w:t>
            </w:r>
            <w:r w:rsidR="00F16A1B">
              <w:rPr>
                <w:i/>
                <w:iCs/>
                <w:sz w:val="24"/>
                <w:szCs w:val="24"/>
              </w:rPr>
              <w:t xml:space="preserve">запроса предложений </w:t>
            </w:r>
            <w:r w:rsidRPr="00180E68">
              <w:rPr>
                <w:i/>
                <w:iCs/>
                <w:sz w:val="24"/>
                <w:szCs w:val="24"/>
              </w:rPr>
              <w:t xml:space="preserve"> по цене договора</w:t>
            </w:r>
            <w:r w:rsidRPr="00C9553C">
              <w:rPr>
                <w:rFonts w:ascii="Courier New" w:hAnsi="Courier New" w:cs="Courier New"/>
              </w:rPr>
              <w:t>.</w:t>
            </w:r>
          </w:p>
          <w:p w:rsidR="00F92A41" w:rsidRPr="007D2FFC" w:rsidRDefault="00F92A41" w:rsidP="00051A5A">
            <w:pPr>
              <w:autoSpaceDE w:val="0"/>
              <w:autoSpaceDN w:val="0"/>
              <w:adjustRightInd w:val="0"/>
              <w:jc w:val="both"/>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rsidR="00F92A41" w:rsidRPr="007D2FFC" w:rsidRDefault="00F92A41" w:rsidP="00051A5A">
            <w:pPr>
              <w:autoSpaceDE w:val="0"/>
              <w:autoSpaceDN w:val="0"/>
              <w:adjustRightInd w:val="0"/>
              <w:jc w:val="both"/>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sidR="00F16A1B">
              <w:rPr>
                <w:sz w:val="24"/>
                <w:szCs w:val="24"/>
              </w:rPr>
              <w:t>запроса предложений</w:t>
            </w:r>
            <w:r w:rsidRPr="007D2FFC">
              <w:rPr>
                <w:sz w:val="24"/>
                <w:szCs w:val="24"/>
              </w:rPr>
              <w:t xml:space="preserve"> с наименьшей ценой </w:t>
            </w:r>
            <w:r>
              <w:rPr>
                <w:sz w:val="24"/>
                <w:szCs w:val="24"/>
              </w:rPr>
              <w:t>договора</w:t>
            </w:r>
            <w:r w:rsidRPr="007D2FFC">
              <w:rPr>
                <w:sz w:val="24"/>
                <w:szCs w:val="24"/>
              </w:rPr>
              <w:t>.</w:t>
            </w:r>
          </w:p>
          <w:p w:rsidR="00F92A41" w:rsidRPr="00833BF7" w:rsidRDefault="00F92A41" w:rsidP="00AF5AF6">
            <w:pPr>
              <w:suppressAutoHyphens/>
              <w:rPr>
                <w:b/>
                <w:sz w:val="24"/>
                <w:szCs w:val="24"/>
              </w:rPr>
            </w:pPr>
            <w:r>
              <w:rPr>
                <w:b/>
                <w:sz w:val="24"/>
                <w:szCs w:val="24"/>
              </w:rPr>
              <w:t>2</w:t>
            </w:r>
            <w:r w:rsidRPr="00833BF7">
              <w:rPr>
                <w:b/>
                <w:sz w:val="24"/>
                <w:szCs w:val="24"/>
              </w:rPr>
              <w:t>. Критерий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Pr="001237A3" w:rsidRDefault="00F92A41" w:rsidP="00E63D32">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rsidR="00F92A41" w:rsidRPr="007D2FFC" w:rsidRDefault="00F92A41" w:rsidP="00E63D32">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rsidR="00F92A41" w:rsidRPr="007D2FFC" w:rsidRDefault="00F92A41" w:rsidP="00E63D32">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F92A41" w:rsidRPr="00F60266" w:rsidRDefault="00F92A41" w:rsidP="00ED5EE4">
            <w:pPr>
              <w:autoSpaceDE w:val="0"/>
              <w:autoSpaceDN w:val="0"/>
              <w:adjustRightInd w:val="0"/>
              <w:ind w:firstLine="540"/>
              <w:jc w:val="both"/>
              <w:rPr>
                <w:sz w:val="24"/>
                <w:szCs w:val="24"/>
              </w:rPr>
            </w:pPr>
          </w:p>
          <w:p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v:shape id="_x0000_i1029" type="#_x0000_t75" style="width:158.25pt;height:26.5pt" o:ole="">
                  <v:imagedata r:id="rId23" o:title=""/>
                </v:shape>
                <o:OLEObject Type="Embed" ProgID="Equation.3" ShapeID="_x0000_i1029" DrawAspect="Content" ObjectID="_1449044649" r:id="rId24"/>
              </w:object>
            </w:r>
          </w:p>
          <w:p w:rsidR="00F92A41" w:rsidRPr="00F60266" w:rsidRDefault="00F92A41" w:rsidP="00ED5EE4">
            <w:pPr>
              <w:autoSpaceDE w:val="0"/>
              <w:autoSpaceDN w:val="0"/>
              <w:adjustRightInd w:val="0"/>
              <w:rPr>
                <w:sz w:val="24"/>
                <w:szCs w:val="24"/>
              </w:rPr>
            </w:pPr>
            <w:r w:rsidRPr="00F60266">
              <w:rPr>
                <w:sz w:val="24"/>
                <w:szCs w:val="24"/>
              </w:rPr>
              <w:t xml:space="preserve">    где:</w:t>
            </w:r>
          </w:p>
          <w:p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v:shape id="_x0000_i1030" type="#_x0000_t75" style="width:23.1pt;height:18.35pt" o:ole="">
                  <v:imagedata r:id="rId25" o:title=""/>
                </v:shape>
                <o:OLEObject Type="Embed" ProgID="Equation.3" ShapeID="_x0000_i1030" DrawAspect="Content" ObjectID="_1449044650" r:id="rId26"/>
              </w:object>
            </w:r>
            <w:r w:rsidRPr="00F60266">
              <w:rPr>
                <w:sz w:val="24"/>
                <w:szCs w:val="24"/>
              </w:rPr>
              <w:t xml:space="preserve">  </w:t>
            </w:r>
            <w:r w:rsidRPr="0067202B">
              <w:rPr>
                <w:i/>
                <w:iCs/>
                <w:sz w:val="24"/>
                <w:szCs w:val="24"/>
              </w:rPr>
              <w:t>- рейтинг, присуждаемый i-й заявке по указанному критерию;</w:t>
            </w:r>
          </w:p>
          <w:p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v:shape id="_x0000_i1031" type="#_x0000_t75" style="width:23.75pt;height:21.75pt" o:ole="">
                  <v:imagedata r:id="rId27" o:title=""/>
                </v:shape>
                <o:OLEObject Type="Embed" ProgID="Equation.3" ShapeID="_x0000_i1031" DrawAspect="Content" ObjectID="_1449044651" r:id="rId28"/>
              </w:object>
            </w:r>
            <w:r w:rsidRPr="00F60266">
              <w:rPr>
                <w:sz w:val="24"/>
                <w:szCs w:val="24"/>
              </w:rPr>
              <w:t xml:space="preserve">  -  </w:t>
            </w:r>
            <w:r w:rsidRPr="0067202B">
              <w:rPr>
                <w:i/>
                <w:iCs/>
                <w:sz w:val="24"/>
                <w:szCs w:val="24"/>
              </w:rPr>
              <w:t xml:space="preserve">значение  в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rsidR="00F92A41" w:rsidRDefault="00F92A41" w:rsidP="00E63D32">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10800" w:type="dxa"/>
              <w:tblCellMar>
                <w:left w:w="0" w:type="dxa"/>
                <w:right w:w="0" w:type="dxa"/>
              </w:tblCellMar>
              <w:tblLook w:val="04A0" w:firstRow="1" w:lastRow="0" w:firstColumn="1" w:lastColumn="0" w:noHBand="0" w:noVBand="1"/>
            </w:tblPr>
            <w:tblGrid>
              <w:gridCol w:w="5298"/>
              <w:gridCol w:w="5502"/>
            </w:tblGrid>
            <w:tr w:rsidR="00E8221E" w:rsidRPr="005211BB" w:rsidTr="00AF3AC1">
              <w:tc>
                <w:tcPr>
                  <w:tcW w:w="529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E8221E" w:rsidRPr="00E8221E" w:rsidRDefault="00E8221E" w:rsidP="00C90118">
                  <w:pPr>
                    <w:autoSpaceDE w:val="0"/>
                    <w:autoSpaceDN w:val="0"/>
                    <w:adjustRightInd w:val="0"/>
                    <w:ind w:firstLine="284"/>
                    <w:jc w:val="both"/>
                    <w:rPr>
                      <w:sz w:val="24"/>
                      <w:szCs w:val="24"/>
                    </w:rPr>
                  </w:pPr>
                  <w:r w:rsidRPr="00E8221E">
                    <w:rPr>
                      <w:b/>
                      <w:bCs/>
                      <w:sz w:val="24"/>
                      <w:szCs w:val="24"/>
                    </w:rPr>
                    <w:t xml:space="preserve">Показатель 1 </w:t>
                  </w:r>
                </w:p>
                <w:p w:rsidR="00E8221E" w:rsidRPr="00E8221E" w:rsidRDefault="00E8221E" w:rsidP="00C90118">
                  <w:pPr>
                    <w:autoSpaceDE w:val="0"/>
                    <w:autoSpaceDN w:val="0"/>
                    <w:adjustRightInd w:val="0"/>
                    <w:ind w:firstLine="284"/>
                    <w:jc w:val="both"/>
                    <w:rPr>
                      <w:i/>
                      <w:iCs/>
                      <w:sz w:val="24"/>
                      <w:szCs w:val="24"/>
                    </w:rPr>
                  </w:pPr>
                  <w:r w:rsidRPr="00E8221E">
                    <w:rPr>
                      <w:i/>
                      <w:iCs/>
                      <w:sz w:val="24"/>
                      <w:szCs w:val="24"/>
                    </w:rPr>
                    <w:t xml:space="preserve">Опыт выполнения аналогичных услуг за </w:t>
                  </w:r>
                  <w:r w:rsidRPr="00E8221E">
                    <w:rPr>
                      <w:i/>
                      <w:iCs/>
                      <w:sz w:val="24"/>
                      <w:szCs w:val="24"/>
                    </w:rPr>
                    <w:lastRenderedPageBreak/>
                    <w:t>последние 3 года.</w:t>
                  </w:r>
                </w:p>
                <w:p w:rsidR="00E8221E" w:rsidRPr="00E8221E" w:rsidRDefault="00E8221E" w:rsidP="00C90118">
                  <w:pPr>
                    <w:autoSpaceDE w:val="0"/>
                    <w:autoSpaceDN w:val="0"/>
                    <w:adjustRightInd w:val="0"/>
                    <w:ind w:firstLine="284"/>
                    <w:jc w:val="both"/>
                    <w:rPr>
                      <w:b/>
                      <w:bCs/>
                      <w:sz w:val="24"/>
                      <w:szCs w:val="24"/>
                    </w:rPr>
                  </w:pPr>
                </w:p>
              </w:tc>
              <w:tc>
                <w:tcPr>
                  <w:tcW w:w="550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8221E" w:rsidRPr="00E8221E" w:rsidRDefault="00E8221E" w:rsidP="00C90118">
                  <w:pPr>
                    <w:autoSpaceDE w:val="0"/>
                    <w:autoSpaceDN w:val="0"/>
                    <w:adjustRightInd w:val="0"/>
                    <w:jc w:val="both"/>
                    <w:rPr>
                      <w:b/>
                      <w:bCs/>
                      <w:sz w:val="24"/>
                      <w:szCs w:val="24"/>
                    </w:rPr>
                  </w:pPr>
                  <w:r w:rsidRPr="00E8221E">
                    <w:rPr>
                      <w:b/>
                      <w:bCs/>
                      <w:sz w:val="24"/>
                      <w:szCs w:val="24"/>
                    </w:rPr>
                    <w:lastRenderedPageBreak/>
                    <w:t>Максимальный балл –</w:t>
                  </w:r>
                  <w:r w:rsidRPr="00E8221E">
                    <w:rPr>
                      <w:b/>
                      <w:bCs/>
                      <w:color w:val="000000" w:themeColor="text1"/>
                      <w:sz w:val="24"/>
                      <w:szCs w:val="24"/>
                    </w:rPr>
                    <w:t xml:space="preserve"> </w:t>
                  </w:r>
                  <w:r w:rsidR="00AF3AC1">
                    <w:rPr>
                      <w:b/>
                      <w:bCs/>
                      <w:color w:val="000000" w:themeColor="text1"/>
                      <w:sz w:val="24"/>
                      <w:szCs w:val="24"/>
                    </w:rPr>
                    <w:t>3</w:t>
                  </w:r>
                  <w:r w:rsidRPr="00E8221E">
                    <w:rPr>
                      <w:b/>
                      <w:bCs/>
                      <w:color w:val="000000" w:themeColor="text1"/>
                      <w:sz w:val="24"/>
                      <w:szCs w:val="24"/>
                    </w:rPr>
                    <w:t>0.</w:t>
                  </w:r>
                </w:p>
                <w:p w:rsidR="00E8221E" w:rsidRPr="00E8221E" w:rsidRDefault="00E8221E" w:rsidP="00C90118">
                  <w:pPr>
                    <w:snapToGrid w:val="0"/>
                    <w:jc w:val="both"/>
                    <w:rPr>
                      <w:sz w:val="24"/>
                    </w:rPr>
                  </w:pPr>
                  <w:r w:rsidRPr="00E8221E">
                    <w:rPr>
                      <w:sz w:val="24"/>
                    </w:rPr>
                    <w:t xml:space="preserve">Участник закупки предоставляет сведения о </w:t>
                  </w:r>
                  <w:r w:rsidRPr="00E8221E">
                    <w:rPr>
                      <w:sz w:val="24"/>
                    </w:rPr>
                    <w:lastRenderedPageBreak/>
                    <w:t>наличии опыта выполнения аналогичных услуг, относящихся к предмету закупки.</w:t>
                  </w:r>
                </w:p>
                <w:p w:rsidR="00E8221E" w:rsidRPr="00E8221E" w:rsidRDefault="00E8221E" w:rsidP="00C90118">
                  <w:pPr>
                    <w:snapToGrid w:val="0"/>
                    <w:jc w:val="both"/>
                    <w:rPr>
                      <w:i/>
                      <w:sz w:val="24"/>
                    </w:rPr>
                  </w:pPr>
                  <w:r w:rsidRPr="00E8221E">
                    <w:rPr>
                      <w:sz w:val="24"/>
                    </w:rPr>
                    <w:t xml:space="preserve"> </w:t>
                  </w:r>
                  <w:r w:rsidRPr="00E8221E">
                    <w:rPr>
                      <w:i/>
                      <w:sz w:val="24"/>
                    </w:rPr>
                    <w:t>Оценка заявок осуществляется путем выставления баллов от 0 до 20 баллов следующим образом:</w:t>
                  </w:r>
                </w:p>
                <w:p w:rsidR="00E8221E" w:rsidRPr="00E8221E" w:rsidRDefault="00E8221E" w:rsidP="00C90118">
                  <w:pPr>
                    <w:snapToGrid w:val="0"/>
                    <w:jc w:val="both"/>
                    <w:rPr>
                      <w:i/>
                      <w:sz w:val="24"/>
                    </w:rPr>
                  </w:pPr>
                  <w:r w:rsidRPr="00E8221E">
                    <w:rPr>
                      <w:i/>
                      <w:sz w:val="24"/>
                    </w:rPr>
                    <w:t>- более 2</w:t>
                  </w:r>
                  <w:r w:rsidR="00AF3AC1">
                    <w:rPr>
                      <w:i/>
                      <w:sz w:val="24"/>
                    </w:rPr>
                    <w:t>5</w:t>
                  </w:r>
                  <w:r w:rsidRPr="00E8221E">
                    <w:rPr>
                      <w:i/>
                      <w:sz w:val="24"/>
                    </w:rPr>
                    <w:t xml:space="preserve"> договоров (контрактов) по выполнению аналогичных услуг  – </w:t>
                  </w:r>
                  <w:r w:rsidR="00AF3AC1">
                    <w:rPr>
                      <w:i/>
                      <w:sz w:val="24"/>
                    </w:rPr>
                    <w:t>3</w:t>
                  </w:r>
                  <w:r w:rsidRPr="00E8221E">
                    <w:rPr>
                      <w:i/>
                      <w:sz w:val="24"/>
                    </w:rPr>
                    <w:t>0 баллов;</w:t>
                  </w:r>
                </w:p>
                <w:p w:rsidR="00E8221E" w:rsidRPr="00E8221E" w:rsidRDefault="00E8221E" w:rsidP="00C90118">
                  <w:pPr>
                    <w:snapToGrid w:val="0"/>
                    <w:jc w:val="both"/>
                    <w:rPr>
                      <w:i/>
                      <w:sz w:val="24"/>
                    </w:rPr>
                  </w:pPr>
                  <w:r w:rsidRPr="00E8221E">
                    <w:rPr>
                      <w:i/>
                      <w:sz w:val="24"/>
                    </w:rPr>
                    <w:t>- от 1</w:t>
                  </w:r>
                  <w:r w:rsidR="00AF3AC1">
                    <w:rPr>
                      <w:i/>
                      <w:sz w:val="24"/>
                    </w:rPr>
                    <w:t>5</w:t>
                  </w:r>
                  <w:r w:rsidRPr="00E8221E">
                    <w:rPr>
                      <w:i/>
                      <w:sz w:val="24"/>
                    </w:rPr>
                    <w:t xml:space="preserve"> до 2</w:t>
                  </w:r>
                  <w:r w:rsidR="00AF3AC1">
                    <w:rPr>
                      <w:i/>
                      <w:sz w:val="24"/>
                    </w:rPr>
                    <w:t>5</w:t>
                  </w:r>
                  <w:r w:rsidRPr="00E8221E">
                    <w:rPr>
                      <w:i/>
                      <w:sz w:val="24"/>
                    </w:rPr>
                    <w:t xml:space="preserve"> договоров (контрактов) по выполнению аналогичных услуг  - </w:t>
                  </w:r>
                  <w:r w:rsidR="00AF3AC1">
                    <w:rPr>
                      <w:i/>
                      <w:sz w:val="24"/>
                    </w:rPr>
                    <w:t>15</w:t>
                  </w:r>
                  <w:r w:rsidRPr="00E8221E">
                    <w:rPr>
                      <w:i/>
                      <w:sz w:val="24"/>
                    </w:rPr>
                    <w:t xml:space="preserve"> баллов;</w:t>
                  </w:r>
                </w:p>
                <w:p w:rsidR="00E8221E" w:rsidRPr="00E8221E" w:rsidRDefault="00E8221E" w:rsidP="00C90118">
                  <w:pPr>
                    <w:snapToGrid w:val="0"/>
                    <w:jc w:val="both"/>
                    <w:rPr>
                      <w:i/>
                      <w:sz w:val="24"/>
                    </w:rPr>
                  </w:pPr>
                  <w:r w:rsidRPr="00E8221E">
                    <w:rPr>
                      <w:i/>
                      <w:sz w:val="24"/>
                    </w:rPr>
                    <w:t>- от 01 до 1</w:t>
                  </w:r>
                  <w:r w:rsidR="00AF3AC1">
                    <w:rPr>
                      <w:i/>
                      <w:sz w:val="24"/>
                    </w:rPr>
                    <w:t xml:space="preserve">5 </w:t>
                  </w:r>
                  <w:r w:rsidRPr="00E8221E">
                    <w:rPr>
                      <w:i/>
                      <w:sz w:val="24"/>
                    </w:rPr>
                    <w:t>договоров (контрактов) по выполнению аналогичных услуг - 5 баллов;</w:t>
                  </w:r>
                </w:p>
                <w:p w:rsidR="00E8221E" w:rsidRPr="00E8221E" w:rsidRDefault="00E8221E" w:rsidP="00C90118">
                  <w:pPr>
                    <w:snapToGrid w:val="0"/>
                    <w:jc w:val="both"/>
                    <w:rPr>
                      <w:i/>
                      <w:sz w:val="24"/>
                    </w:rPr>
                  </w:pPr>
                  <w:r w:rsidRPr="00E8221E">
                    <w:rPr>
                      <w:i/>
                      <w:sz w:val="24"/>
                    </w:rPr>
                    <w:t>- при отсутствии в заявке подтверждения выполнения договоров (контрактов) по выполнению аналогичных услуг - 0 баллов.</w:t>
                  </w:r>
                </w:p>
                <w:p w:rsidR="00E8221E" w:rsidRPr="00E8221E" w:rsidRDefault="00E8221E" w:rsidP="00C90118">
                  <w:pPr>
                    <w:autoSpaceDE w:val="0"/>
                    <w:autoSpaceDN w:val="0"/>
                    <w:adjustRightInd w:val="0"/>
                    <w:ind w:firstLine="284"/>
                    <w:jc w:val="both"/>
                    <w:rPr>
                      <w:b/>
                      <w:bCs/>
                      <w:sz w:val="24"/>
                      <w:szCs w:val="24"/>
                    </w:rPr>
                  </w:pPr>
                  <w:r w:rsidRPr="00E8221E">
                    <w:rPr>
                      <w:i/>
                      <w:sz w:val="24"/>
                    </w:rPr>
                    <w:t>Наличие указанных договоров (контрактов) подтверждается копиями первой и последней страниц договоров (контрактов).</w:t>
                  </w:r>
                </w:p>
              </w:tc>
            </w:tr>
            <w:tr w:rsidR="00E8221E" w:rsidRPr="005211BB" w:rsidTr="00AF3AC1">
              <w:tc>
                <w:tcPr>
                  <w:tcW w:w="52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221E" w:rsidRPr="00E8221E" w:rsidRDefault="00E8221E" w:rsidP="00C90118">
                  <w:pPr>
                    <w:autoSpaceDE w:val="0"/>
                    <w:autoSpaceDN w:val="0"/>
                    <w:adjustRightInd w:val="0"/>
                    <w:ind w:firstLine="284"/>
                    <w:jc w:val="both"/>
                    <w:rPr>
                      <w:b/>
                      <w:bCs/>
                      <w:sz w:val="24"/>
                      <w:szCs w:val="24"/>
                    </w:rPr>
                  </w:pPr>
                  <w:r w:rsidRPr="00E8221E">
                    <w:rPr>
                      <w:b/>
                      <w:bCs/>
                      <w:sz w:val="24"/>
                      <w:szCs w:val="24"/>
                    </w:rPr>
                    <w:lastRenderedPageBreak/>
                    <w:t>Показатель 2</w:t>
                  </w:r>
                </w:p>
                <w:p w:rsidR="00E8221E" w:rsidRPr="00E8221E" w:rsidRDefault="00E8221E" w:rsidP="00C90118">
                  <w:pPr>
                    <w:autoSpaceDE w:val="0"/>
                    <w:autoSpaceDN w:val="0"/>
                    <w:adjustRightInd w:val="0"/>
                    <w:ind w:firstLine="284"/>
                    <w:jc w:val="both"/>
                    <w:rPr>
                      <w:i/>
                      <w:iCs/>
                      <w:sz w:val="24"/>
                      <w:szCs w:val="24"/>
                    </w:rPr>
                  </w:pPr>
                  <w:r w:rsidRPr="00E8221E">
                    <w:rPr>
                      <w:i/>
                      <w:iCs/>
                      <w:sz w:val="24"/>
                      <w:szCs w:val="24"/>
                    </w:rPr>
                    <w:t>Квалификация персонала</w:t>
                  </w:r>
                </w:p>
              </w:tc>
              <w:tc>
                <w:tcPr>
                  <w:tcW w:w="5502" w:type="dxa"/>
                  <w:tcBorders>
                    <w:top w:val="nil"/>
                    <w:left w:val="nil"/>
                    <w:bottom w:val="single" w:sz="8" w:space="0" w:color="auto"/>
                    <w:right w:val="single" w:sz="8" w:space="0" w:color="auto"/>
                  </w:tcBorders>
                  <w:tcMar>
                    <w:top w:w="0" w:type="dxa"/>
                    <w:left w:w="108" w:type="dxa"/>
                    <w:bottom w:w="0" w:type="dxa"/>
                    <w:right w:w="108" w:type="dxa"/>
                  </w:tcMar>
                </w:tcPr>
                <w:p w:rsidR="00E8221E" w:rsidRPr="00E8221E" w:rsidRDefault="00E8221E" w:rsidP="00C90118">
                  <w:pPr>
                    <w:autoSpaceDE w:val="0"/>
                    <w:autoSpaceDN w:val="0"/>
                    <w:adjustRightInd w:val="0"/>
                    <w:jc w:val="both"/>
                    <w:rPr>
                      <w:b/>
                      <w:bCs/>
                      <w:sz w:val="24"/>
                      <w:szCs w:val="24"/>
                    </w:rPr>
                  </w:pPr>
                  <w:r w:rsidRPr="00E8221E">
                    <w:rPr>
                      <w:b/>
                      <w:bCs/>
                      <w:sz w:val="24"/>
                      <w:szCs w:val="24"/>
                    </w:rPr>
                    <w:t xml:space="preserve">Максимальный бал  - </w:t>
                  </w:r>
                  <w:r w:rsidR="00AF3AC1">
                    <w:rPr>
                      <w:b/>
                      <w:bCs/>
                      <w:sz w:val="24"/>
                      <w:szCs w:val="24"/>
                    </w:rPr>
                    <w:t>4</w:t>
                  </w:r>
                  <w:r w:rsidRPr="00E8221E">
                    <w:rPr>
                      <w:b/>
                      <w:bCs/>
                      <w:sz w:val="24"/>
                      <w:szCs w:val="24"/>
                    </w:rPr>
                    <w:t>0.</w:t>
                  </w:r>
                </w:p>
                <w:p w:rsidR="00E8221E" w:rsidRPr="00E8221E" w:rsidRDefault="00E8221E" w:rsidP="00C90118">
                  <w:pPr>
                    <w:snapToGrid w:val="0"/>
                    <w:jc w:val="both"/>
                    <w:rPr>
                      <w:sz w:val="24"/>
                    </w:rPr>
                  </w:pPr>
                  <w:r w:rsidRPr="00E8221E">
                    <w:rPr>
                      <w:sz w:val="24"/>
                    </w:rPr>
                    <w:t>Участник закупки предоставляет сведения о кадровых ресурсах.</w:t>
                  </w:r>
                </w:p>
                <w:p w:rsidR="00E8221E" w:rsidRPr="00E8221E" w:rsidRDefault="00E8221E" w:rsidP="00C90118">
                  <w:pPr>
                    <w:autoSpaceDE w:val="0"/>
                    <w:autoSpaceDN w:val="0"/>
                    <w:adjustRightInd w:val="0"/>
                    <w:jc w:val="both"/>
                    <w:rPr>
                      <w:i/>
                      <w:sz w:val="24"/>
                      <w:szCs w:val="24"/>
                    </w:rPr>
                  </w:pPr>
                  <w:r w:rsidRPr="00E8221E">
                    <w:rPr>
                      <w:i/>
                      <w:sz w:val="24"/>
                      <w:szCs w:val="24"/>
                    </w:rPr>
                    <w:t>При оценке учитывается количество квалифицированного персонала в штате Участника, имеющего профессиональное образование, обладающих соответствующей квалификацией и опытом выполнения аналогичных услуг.</w:t>
                  </w:r>
                </w:p>
                <w:p w:rsidR="00E8221E" w:rsidRPr="00E8221E" w:rsidRDefault="00E8221E" w:rsidP="00C90118">
                  <w:pPr>
                    <w:autoSpaceDE w:val="0"/>
                    <w:autoSpaceDN w:val="0"/>
                    <w:adjustRightInd w:val="0"/>
                    <w:jc w:val="both"/>
                    <w:rPr>
                      <w:i/>
                      <w:sz w:val="24"/>
                      <w:szCs w:val="24"/>
                    </w:rPr>
                  </w:pPr>
                  <w:r w:rsidRPr="00E8221E">
                    <w:rPr>
                      <w:i/>
                      <w:sz w:val="24"/>
                      <w:szCs w:val="24"/>
                    </w:rPr>
                    <w:t xml:space="preserve">Оценка заявок осуществляется путем суммирования  выставленных </w:t>
                  </w:r>
                  <w:r w:rsidR="00AF3AC1">
                    <w:rPr>
                      <w:i/>
                      <w:sz w:val="24"/>
                      <w:szCs w:val="24"/>
                    </w:rPr>
                    <w:t>баллов по следующим показателям:</w:t>
                  </w:r>
                </w:p>
                <w:p w:rsidR="00E8221E" w:rsidRPr="00E8221E" w:rsidRDefault="00AF3AC1" w:rsidP="00C90118">
                  <w:pPr>
                    <w:autoSpaceDE w:val="0"/>
                    <w:autoSpaceDN w:val="0"/>
                    <w:adjustRightInd w:val="0"/>
                    <w:jc w:val="both"/>
                    <w:rPr>
                      <w:i/>
                      <w:sz w:val="24"/>
                      <w:szCs w:val="24"/>
                    </w:rPr>
                  </w:pPr>
                  <w:r>
                    <w:rPr>
                      <w:i/>
                      <w:sz w:val="24"/>
                      <w:szCs w:val="24"/>
                    </w:rPr>
                    <w:t>- к</w:t>
                  </w:r>
                  <w:r w:rsidR="00E8221E" w:rsidRPr="00E8221E">
                    <w:rPr>
                      <w:i/>
                      <w:sz w:val="24"/>
                      <w:szCs w:val="24"/>
                    </w:rPr>
                    <w:t xml:space="preserve">оличество работников, обладающих высшим  </w:t>
                  </w:r>
                  <w:r w:rsidR="00E8221E">
                    <w:rPr>
                      <w:i/>
                      <w:sz w:val="24"/>
                      <w:szCs w:val="24"/>
                    </w:rPr>
                    <w:t xml:space="preserve">лингвистическим </w:t>
                  </w:r>
                  <w:r w:rsidR="00E8221E" w:rsidRPr="00E8221E">
                    <w:rPr>
                      <w:i/>
                      <w:sz w:val="24"/>
                      <w:szCs w:val="24"/>
                    </w:rPr>
                    <w:t xml:space="preserve">образованием, оценивается от 0 до </w:t>
                  </w:r>
                  <w:r>
                    <w:rPr>
                      <w:i/>
                      <w:sz w:val="24"/>
                      <w:szCs w:val="24"/>
                    </w:rPr>
                    <w:t>2</w:t>
                  </w:r>
                  <w:r w:rsidR="00E8221E" w:rsidRPr="00E8221E">
                    <w:rPr>
                      <w:i/>
                      <w:sz w:val="24"/>
                      <w:szCs w:val="24"/>
                    </w:rPr>
                    <w:t>0 баллов следующим образом:</w:t>
                  </w:r>
                </w:p>
                <w:p w:rsidR="00E8221E" w:rsidRPr="00E8221E" w:rsidRDefault="00E8221E" w:rsidP="00C90118">
                  <w:pPr>
                    <w:autoSpaceDE w:val="0"/>
                    <w:autoSpaceDN w:val="0"/>
                    <w:adjustRightInd w:val="0"/>
                    <w:ind w:firstLine="284"/>
                    <w:jc w:val="both"/>
                    <w:rPr>
                      <w:i/>
                      <w:sz w:val="24"/>
                      <w:szCs w:val="24"/>
                    </w:rPr>
                  </w:pPr>
                  <w:r w:rsidRPr="00E8221E">
                    <w:rPr>
                      <w:i/>
                      <w:sz w:val="24"/>
                      <w:szCs w:val="24"/>
                    </w:rPr>
                    <w:t>Менее 20% - 0 баллов</w:t>
                  </w:r>
                </w:p>
                <w:p w:rsidR="00E8221E" w:rsidRPr="00E8221E" w:rsidRDefault="00E8221E" w:rsidP="00C90118">
                  <w:pPr>
                    <w:autoSpaceDE w:val="0"/>
                    <w:autoSpaceDN w:val="0"/>
                    <w:adjustRightInd w:val="0"/>
                    <w:ind w:firstLine="284"/>
                    <w:jc w:val="both"/>
                    <w:rPr>
                      <w:i/>
                      <w:sz w:val="24"/>
                      <w:szCs w:val="24"/>
                    </w:rPr>
                  </w:pPr>
                  <w:r w:rsidRPr="00E8221E">
                    <w:rPr>
                      <w:i/>
                      <w:sz w:val="24"/>
                      <w:szCs w:val="24"/>
                    </w:rPr>
                    <w:t xml:space="preserve">От 20% до 70% - </w:t>
                  </w:r>
                  <w:r w:rsidR="00AF3AC1">
                    <w:rPr>
                      <w:i/>
                      <w:sz w:val="24"/>
                      <w:szCs w:val="24"/>
                    </w:rPr>
                    <w:t>10</w:t>
                  </w:r>
                  <w:r w:rsidRPr="00E8221E">
                    <w:rPr>
                      <w:i/>
                      <w:sz w:val="24"/>
                      <w:szCs w:val="24"/>
                    </w:rPr>
                    <w:t xml:space="preserve"> баллов</w:t>
                  </w:r>
                </w:p>
                <w:p w:rsidR="00E8221E" w:rsidRPr="00E8221E" w:rsidRDefault="00E8221E" w:rsidP="00C90118">
                  <w:pPr>
                    <w:autoSpaceDE w:val="0"/>
                    <w:autoSpaceDN w:val="0"/>
                    <w:adjustRightInd w:val="0"/>
                    <w:ind w:firstLine="284"/>
                    <w:jc w:val="both"/>
                    <w:rPr>
                      <w:i/>
                      <w:sz w:val="24"/>
                      <w:szCs w:val="24"/>
                    </w:rPr>
                  </w:pPr>
                  <w:r w:rsidRPr="00E8221E">
                    <w:rPr>
                      <w:i/>
                      <w:sz w:val="24"/>
                      <w:szCs w:val="24"/>
                    </w:rPr>
                    <w:t xml:space="preserve">Более 70% - </w:t>
                  </w:r>
                  <w:r w:rsidR="00AF3AC1">
                    <w:rPr>
                      <w:i/>
                      <w:sz w:val="24"/>
                      <w:szCs w:val="24"/>
                    </w:rPr>
                    <w:t>2</w:t>
                  </w:r>
                  <w:r w:rsidRPr="00E8221E">
                    <w:rPr>
                      <w:i/>
                      <w:sz w:val="24"/>
                      <w:szCs w:val="24"/>
                    </w:rPr>
                    <w:t>0 баллов</w:t>
                  </w:r>
                  <w:r w:rsidR="00AF3AC1">
                    <w:rPr>
                      <w:i/>
                      <w:sz w:val="24"/>
                      <w:szCs w:val="24"/>
                    </w:rPr>
                    <w:t>;</w:t>
                  </w:r>
                </w:p>
                <w:p w:rsidR="00E8221E" w:rsidRPr="00E8221E" w:rsidRDefault="00AF3AC1" w:rsidP="00C90118">
                  <w:pPr>
                    <w:autoSpaceDE w:val="0"/>
                    <w:autoSpaceDN w:val="0"/>
                    <w:adjustRightInd w:val="0"/>
                    <w:jc w:val="both"/>
                    <w:rPr>
                      <w:i/>
                      <w:sz w:val="24"/>
                      <w:szCs w:val="24"/>
                    </w:rPr>
                  </w:pPr>
                  <w:r>
                    <w:rPr>
                      <w:i/>
                      <w:sz w:val="24"/>
                      <w:szCs w:val="24"/>
                    </w:rPr>
                    <w:t>- к</w:t>
                  </w:r>
                  <w:r w:rsidR="00E8221E" w:rsidRPr="00E8221E">
                    <w:rPr>
                      <w:i/>
                      <w:sz w:val="24"/>
                      <w:szCs w:val="24"/>
                    </w:rPr>
                    <w:t xml:space="preserve">оличество работников, обладающих </w:t>
                  </w:r>
                  <w:r w:rsidR="0007596A">
                    <w:rPr>
                      <w:i/>
                      <w:sz w:val="24"/>
                      <w:szCs w:val="24"/>
                    </w:rPr>
                    <w:t xml:space="preserve">хотя бы одним из перечисленных </w:t>
                  </w:r>
                  <w:r w:rsidRPr="00AF3AC1">
                    <w:rPr>
                      <w:i/>
                      <w:sz w:val="24"/>
                      <w:szCs w:val="24"/>
                    </w:rPr>
                    <w:t>сертификат</w:t>
                  </w:r>
                  <w:r w:rsidR="0007596A">
                    <w:rPr>
                      <w:i/>
                      <w:sz w:val="24"/>
                      <w:szCs w:val="24"/>
                    </w:rPr>
                    <w:t>ов</w:t>
                  </w:r>
                  <w:r w:rsidRPr="00AF3AC1">
                    <w:rPr>
                      <w:i/>
                      <w:sz w:val="24"/>
                      <w:szCs w:val="24"/>
                    </w:rPr>
                    <w:t xml:space="preserve"> и диплом</w:t>
                  </w:r>
                  <w:r w:rsidR="0007596A">
                    <w:rPr>
                      <w:i/>
                      <w:sz w:val="24"/>
                      <w:szCs w:val="24"/>
                    </w:rPr>
                    <w:t>ов</w:t>
                  </w:r>
                  <w:r w:rsidRPr="00AF3AC1">
                    <w:rPr>
                      <w:i/>
                      <w:sz w:val="24"/>
                      <w:szCs w:val="24"/>
                    </w:rPr>
                    <w:t>: ISO 9001:2008, членство в профессиональных организациях – Союз переводчиков России, Международной Федерации переводчиков, Торгово-промышленной палаты РФ</w:t>
                  </w:r>
                  <w:r w:rsidR="00E8221E" w:rsidRPr="00E8221E">
                    <w:rPr>
                      <w:i/>
                      <w:sz w:val="24"/>
                      <w:szCs w:val="24"/>
                    </w:rPr>
                    <w:t xml:space="preserve"> оценивается от 0 до 20 баллов следующим образом:</w:t>
                  </w:r>
                </w:p>
                <w:p w:rsidR="00E8221E" w:rsidRPr="00E8221E" w:rsidRDefault="00E8221E" w:rsidP="00C90118">
                  <w:pPr>
                    <w:autoSpaceDE w:val="0"/>
                    <w:autoSpaceDN w:val="0"/>
                    <w:adjustRightInd w:val="0"/>
                    <w:ind w:firstLine="284"/>
                    <w:jc w:val="both"/>
                    <w:rPr>
                      <w:i/>
                      <w:sz w:val="24"/>
                      <w:szCs w:val="24"/>
                    </w:rPr>
                  </w:pPr>
                  <w:r w:rsidRPr="00E8221E">
                    <w:rPr>
                      <w:i/>
                      <w:sz w:val="24"/>
                      <w:szCs w:val="24"/>
                    </w:rPr>
                    <w:t>Менее 20% - 0 баллов</w:t>
                  </w:r>
                </w:p>
                <w:p w:rsidR="00E8221E" w:rsidRPr="00E8221E" w:rsidRDefault="00E8221E" w:rsidP="00C90118">
                  <w:pPr>
                    <w:autoSpaceDE w:val="0"/>
                    <w:autoSpaceDN w:val="0"/>
                    <w:adjustRightInd w:val="0"/>
                    <w:ind w:firstLine="284"/>
                    <w:jc w:val="both"/>
                    <w:rPr>
                      <w:i/>
                      <w:sz w:val="24"/>
                      <w:szCs w:val="24"/>
                    </w:rPr>
                  </w:pPr>
                  <w:r w:rsidRPr="00E8221E">
                    <w:rPr>
                      <w:i/>
                      <w:sz w:val="24"/>
                      <w:szCs w:val="24"/>
                    </w:rPr>
                    <w:t>От 20% до 70% - 10 баллов</w:t>
                  </w:r>
                </w:p>
                <w:p w:rsidR="00E8221E" w:rsidRPr="00E8221E" w:rsidRDefault="00E8221E" w:rsidP="00AF3AC1">
                  <w:pPr>
                    <w:autoSpaceDE w:val="0"/>
                    <w:autoSpaceDN w:val="0"/>
                    <w:adjustRightInd w:val="0"/>
                    <w:ind w:firstLine="284"/>
                    <w:jc w:val="both"/>
                    <w:rPr>
                      <w:i/>
                      <w:sz w:val="24"/>
                      <w:szCs w:val="24"/>
                    </w:rPr>
                  </w:pPr>
                  <w:r w:rsidRPr="00E8221E">
                    <w:rPr>
                      <w:i/>
                      <w:sz w:val="24"/>
                      <w:szCs w:val="24"/>
                    </w:rPr>
                    <w:t>Более 70% - 20 баллов</w:t>
                  </w:r>
                </w:p>
              </w:tc>
            </w:tr>
            <w:tr w:rsidR="00E8221E" w:rsidRPr="005211BB" w:rsidTr="00AF3AC1">
              <w:tc>
                <w:tcPr>
                  <w:tcW w:w="529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8221E" w:rsidRPr="00AF3AC1" w:rsidRDefault="00E8221E" w:rsidP="00C90118">
                  <w:pPr>
                    <w:autoSpaceDE w:val="0"/>
                    <w:autoSpaceDN w:val="0"/>
                    <w:adjustRightInd w:val="0"/>
                    <w:ind w:firstLine="284"/>
                    <w:jc w:val="both"/>
                    <w:rPr>
                      <w:b/>
                      <w:bCs/>
                      <w:sz w:val="24"/>
                      <w:szCs w:val="24"/>
                    </w:rPr>
                  </w:pPr>
                  <w:r w:rsidRPr="00AF3AC1">
                    <w:rPr>
                      <w:b/>
                      <w:bCs/>
                      <w:sz w:val="24"/>
                      <w:szCs w:val="24"/>
                    </w:rPr>
                    <w:t>Показатель 3</w:t>
                  </w:r>
                </w:p>
                <w:p w:rsidR="00E8221E" w:rsidRPr="00AF3AC1" w:rsidRDefault="00E8221E" w:rsidP="00C90118">
                  <w:pPr>
                    <w:autoSpaceDE w:val="0"/>
                    <w:autoSpaceDN w:val="0"/>
                    <w:adjustRightInd w:val="0"/>
                    <w:ind w:firstLine="284"/>
                    <w:jc w:val="both"/>
                    <w:rPr>
                      <w:i/>
                      <w:iCs/>
                      <w:sz w:val="24"/>
                      <w:szCs w:val="24"/>
                    </w:rPr>
                  </w:pPr>
                  <w:r w:rsidRPr="00AF3AC1">
                    <w:rPr>
                      <w:i/>
                      <w:iCs/>
                      <w:sz w:val="24"/>
                      <w:szCs w:val="24"/>
                    </w:rPr>
                    <w:t>Деловая репутация участника конкурса</w:t>
                  </w:r>
                </w:p>
                <w:p w:rsidR="00E8221E" w:rsidRPr="00AF3AC1" w:rsidRDefault="00E8221E" w:rsidP="00C90118">
                  <w:pPr>
                    <w:autoSpaceDE w:val="0"/>
                    <w:autoSpaceDN w:val="0"/>
                    <w:adjustRightInd w:val="0"/>
                    <w:ind w:firstLine="284"/>
                    <w:jc w:val="both"/>
                    <w:rPr>
                      <w:b/>
                      <w:bCs/>
                      <w:sz w:val="24"/>
                      <w:szCs w:val="24"/>
                    </w:rPr>
                  </w:pPr>
                </w:p>
              </w:tc>
              <w:tc>
                <w:tcPr>
                  <w:tcW w:w="5502" w:type="dxa"/>
                  <w:tcBorders>
                    <w:top w:val="nil"/>
                    <w:left w:val="nil"/>
                    <w:bottom w:val="single" w:sz="8" w:space="0" w:color="auto"/>
                    <w:right w:val="single" w:sz="8" w:space="0" w:color="auto"/>
                  </w:tcBorders>
                  <w:tcMar>
                    <w:top w:w="0" w:type="dxa"/>
                    <w:left w:w="108" w:type="dxa"/>
                    <w:bottom w:w="0" w:type="dxa"/>
                    <w:right w:w="108" w:type="dxa"/>
                  </w:tcMar>
                  <w:hideMark/>
                </w:tcPr>
                <w:p w:rsidR="00E8221E" w:rsidRPr="00AF3AC1" w:rsidRDefault="00E8221E" w:rsidP="00C90118">
                  <w:pPr>
                    <w:autoSpaceDE w:val="0"/>
                    <w:autoSpaceDN w:val="0"/>
                    <w:adjustRightInd w:val="0"/>
                    <w:ind w:firstLine="284"/>
                    <w:jc w:val="both"/>
                    <w:rPr>
                      <w:b/>
                      <w:bCs/>
                      <w:sz w:val="24"/>
                      <w:szCs w:val="24"/>
                    </w:rPr>
                  </w:pPr>
                  <w:r w:rsidRPr="00AF3AC1">
                    <w:rPr>
                      <w:b/>
                      <w:bCs/>
                      <w:sz w:val="24"/>
                      <w:szCs w:val="24"/>
                    </w:rPr>
                    <w:t>Максимальный балл – 30.</w:t>
                  </w:r>
                </w:p>
                <w:p w:rsidR="00E8221E" w:rsidRPr="00AF3AC1" w:rsidRDefault="00E8221E" w:rsidP="00C90118">
                  <w:pPr>
                    <w:autoSpaceDE w:val="0"/>
                    <w:autoSpaceDN w:val="0"/>
                    <w:adjustRightInd w:val="0"/>
                    <w:ind w:firstLine="284"/>
                    <w:jc w:val="both"/>
                    <w:rPr>
                      <w:sz w:val="24"/>
                      <w:szCs w:val="24"/>
                    </w:rPr>
                  </w:pPr>
                  <w:r w:rsidRPr="00AF3AC1">
                    <w:rPr>
                      <w:sz w:val="24"/>
                      <w:szCs w:val="24"/>
                    </w:rPr>
                    <w:t>Оценивается на основании представленных в конкурсной заявке благодарственных писем, грамот, сертификатов и иных документов, предоставляемых по желанию участника конкурса, характеризующих его деловую репутацию.</w:t>
                  </w:r>
                </w:p>
                <w:p w:rsidR="00E8221E" w:rsidRPr="00AF3AC1" w:rsidRDefault="00E8221E" w:rsidP="00C90118">
                  <w:pPr>
                    <w:autoSpaceDE w:val="0"/>
                    <w:autoSpaceDN w:val="0"/>
                    <w:adjustRightInd w:val="0"/>
                    <w:ind w:firstLine="284"/>
                    <w:jc w:val="both"/>
                    <w:rPr>
                      <w:b/>
                      <w:bCs/>
                      <w:sz w:val="24"/>
                      <w:szCs w:val="24"/>
                    </w:rPr>
                  </w:pPr>
                  <w:r w:rsidRPr="00AF3AC1">
                    <w:rPr>
                      <w:i/>
                      <w:iCs/>
                      <w:sz w:val="24"/>
                      <w:szCs w:val="24"/>
                    </w:rPr>
                    <w:t xml:space="preserve">Оценка осуществляется членами </w:t>
                  </w:r>
                  <w:r w:rsidRPr="00AF3AC1">
                    <w:rPr>
                      <w:i/>
                      <w:iCs/>
                      <w:sz w:val="24"/>
                      <w:szCs w:val="24"/>
                    </w:rPr>
                    <w:lastRenderedPageBreak/>
                    <w:t>конкурсной  комиссии на основании их профессионального опыта.</w:t>
                  </w:r>
                </w:p>
              </w:tc>
            </w:tr>
          </w:tbl>
          <w:p w:rsidR="00F92A41" w:rsidRPr="00132D51" w:rsidRDefault="008C7DD4" w:rsidP="00ED5EE4">
            <w:pPr>
              <w:jc w:val="both"/>
              <w:rPr>
                <w:b/>
                <w:sz w:val="24"/>
                <w:szCs w:val="24"/>
              </w:rPr>
            </w:pPr>
            <w:r>
              <w:rPr>
                <w:b/>
                <w:sz w:val="24"/>
                <w:szCs w:val="24"/>
              </w:rPr>
              <w:lastRenderedPageBreak/>
              <w:t>3</w:t>
            </w:r>
            <w:r w:rsidR="00F92A41">
              <w:rPr>
                <w:b/>
                <w:sz w:val="24"/>
                <w:szCs w:val="24"/>
              </w:rPr>
              <w:t xml:space="preserve">. </w:t>
            </w:r>
            <w:r w:rsidR="00F92A41" w:rsidRPr="00132D51">
              <w:rPr>
                <w:b/>
                <w:sz w:val="24"/>
                <w:szCs w:val="24"/>
              </w:rPr>
              <w:t xml:space="preserve"> Расчет Итогового рейтинга по каждой заявке.</w:t>
            </w:r>
          </w:p>
          <w:p w:rsidR="00F92A41" w:rsidRPr="00F83B74" w:rsidRDefault="008C7DD4" w:rsidP="00E63D32">
            <w:pPr>
              <w:jc w:val="both"/>
              <w:rPr>
                <w:sz w:val="24"/>
                <w:szCs w:val="24"/>
              </w:rPr>
            </w:pPr>
            <w:r>
              <w:rPr>
                <w:sz w:val="24"/>
                <w:szCs w:val="24"/>
              </w:rPr>
              <w:t>3</w:t>
            </w:r>
            <w:r w:rsidR="00F92A41">
              <w:rPr>
                <w:sz w:val="24"/>
                <w:szCs w:val="24"/>
              </w:rPr>
              <w:t xml:space="preserve">.1. </w:t>
            </w:r>
            <w:r w:rsidR="00F92A41"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sidR="004F682F">
              <w:rPr>
                <w:sz w:val="24"/>
                <w:szCs w:val="24"/>
              </w:rPr>
              <w:t xml:space="preserve"> о запросе предложений</w:t>
            </w:r>
            <w:r w:rsidR="00F92A41" w:rsidRPr="00F83B74">
              <w:rPr>
                <w:sz w:val="24"/>
                <w:szCs w:val="24"/>
              </w:rPr>
              <w:t>, умноженных на их значимость.</w:t>
            </w:r>
          </w:p>
          <w:p w:rsidR="00F92A41" w:rsidRPr="00F60266" w:rsidRDefault="008C7DD4" w:rsidP="00E63D32">
            <w:pPr>
              <w:autoSpaceDE w:val="0"/>
              <w:autoSpaceDN w:val="0"/>
              <w:adjustRightInd w:val="0"/>
              <w:rPr>
                <w:sz w:val="24"/>
                <w:szCs w:val="24"/>
              </w:rPr>
            </w:pPr>
            <w:r>
              <w:rPr>
                <w:sz w:val="24"/>
                <w:szCs w:val="24"/>
              </w:rPr>
              <w:t>3</w:t>
            </w:r>
            <w:r w:rsidR="00F92A41" w:rsidRPr="00616CB2">
              <w:rPr>
                <w:sz w:val="24"/>
                <w:szCs w:val="24"/>
              </w:rPr>
              <w:t>.2.</w:t>
            </w:r>
            <w:r w:rsidR="00F92A41">
              <w:rPr>
                <w:sz w:val="24"/>
                <w:szCs w:val="24"/>
              </w:rPr>
              <w:t xml:space="preserve"> </w:t>
            </w:r>
            <w:r w:rsidR="00F92A41" w:rsidRPr="00F83B74">
              <w:rPr>
                <w:sz w:val="24"/>
                <w:szCs w:val="24"/>
              </w:rPr>
              <w:t>Заявке, набравшей наибольший итоговый рейтинг, присваивается первый номер.</w:t>
            </w:r>
          </w:p>
          <w:p w:rsidR="00F92A41" w:rsidRPr="00F60266" w:rsidRDefault="008C7DD4" w:rsidP="00E63D32">
            <w:pPr>
              <w:jc w:val="both"/>
              <w:rPr>
                <w:sz w:val="24"/>
                <w:szCs w:val="24"/>
              </w:rPr>
            </w:pPr>
            <w:r>
              <w:rPr>
                <w:sz w:val="24"/>
                <w:szCs w:val="24"/>
              </w:rPr>
              <w:t>3</w:t>
            </w:r>
            <w:r w:rsidR="00F92A41">
              <w:rPr>
                <w:sz w:val="24"/>
                <w:szCs w:val="24"/>
              </w:rPr>
              <w:t xml:space="preserve">.3. </w:t>
            </w:r>
            <w:r w:rsidR="00F92A41" w:rsidRPr="00F83B74">
              <w:rPr>
                <w:sz w:val="24"/>
                <w:szCs w:val="24"/>
              </w:rPr>
              <w:t xml:space="preserve">В случае, если в нескольких заявках содержатся одинаковые условия исполнения </w:t>
            </w:r>
            <w:r w:rsidR="00F92A41">
              <w:rPr>
                <w:sz w:val="24"/>
                <w:szCs w:val="24"/>
              </w:rPr>
              <w:t>договора</w:t>
            </w:r>
            <w:r w:rsidR="00F92A41"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F92A41" w:rsidRPr="00C9553C" w:rsidTr="000A542F">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B747F3">
            <w:pPr>
              <w:tabs>
                <w:tab w:val="left" w:pos="360"/>
              </w:tabs>
              <w:rPr>
                <w:b/>
                <w:bCs/>
                <w:sz w:val="24"/>
                <w:szCs w:val="24"/>
              </w:rPr>
            </w:pPr>
            <w:r>
              <w:rPr>
                <w:b/>
                <w:bCs/>
                <w:sz w:val="24"/>
                <w:szCs w:val="24"/>
              </w:rPr>
              <w:lastRenderedPageBreak/>
              <w:t>8.</w:t>
            </w:r>
            <w:r w:rsidR="00B747F3">
              <w:rPr>
                <w:b/>
                <w:bCs/>
                <w:sz w:val="24"/>
                <w:szCs w:val="24"/>
              </w:rPr>
              <w:t>10</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ED5EE4">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F92A41" w:rsidRPr="00C9553C" w:rsidTr="000A542F">
        <w:trPr>
          <w:trHeight w:val="330"/>
        </w:trPr>
        <w:tc>
          <w:tcPr>
            <w:tcW w:w="10800"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28788F">
            <w:pPr>
              <w:tabs>
                <w:tab w:val="left" w:pos="360"/>
              </w:tabs>
              <w:jc w:val="both"/>
              <w:rPr>
                <w:b/>
                <w:bCs/>
                <w:sz w:val="24"/>
                <w:szCs w:val="24"/>
              </w:rPr>
            </w:pPr>
            <w:r>
              <w:rPr>
                <w:sz w:val="24"/>
                <w:szCs w:val="24"/>
              </w:rPr>
              <w:t xml:space="preserve">В течение </w:t>
            </w:r>
            <w:r w:rsidR="00051A5A">
              <w:rPr>
                <w:sz w:val="24"/>
                <w:szCs w:val="24"/>
              </w:rPr>
              <w:t xml:space="preserve">5 </w:t>
            </w:r>
            <w:r>
              <w:rPr>
                <w:sz w:val="24"/>
                <w:szCs w:val="24"/>
              </w:rPr>
              <w:t>(</w:t>
            </w:r>
            <w:r w:rsidR="00051A5A">
              <w:rPr>
                <w:sz w:val="24"/>
                <w:szCs w:val="24"/>
              </w:rPr>
              <w:t>п</w:t>
            </w:r>
            <w:r w:rsidRPr="0069058F">
              <w:rPr>
                <w:sz w:val="24"/>
                <w:szCs w:val="24"/>
              </w:rPr>
              <w:t xml:space="preserve">яти) рабочих дней с даты получения от </w:t>
            </w:r>
            <w:r w:rsidR="0028788F">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sidR="002379E8">
              <w:rPr>
                <w:sz w:val="24"/>
                <w:szCs w:val="24"/>
              </w:rPr>
              <w:t>запроса предложений</w:t>
            </w:r>
            <w:r w:rsidRPr="0069058F">
              <w:rPr>
                <w:sz w:val="24"/>
                <w:szCs w:val="24"/>
              </w:rPr>
              <w:t xml:space="preserve"> или единственный участник </w:t>
            </w:r>
            <w:r w:rsidR="002379E8">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 xml:space="preserve">ов </w:t>
            </w:r>
            <w:r w:rsidR="0028788F">
              <w:rPr>
                <w:sz w:val="24"/>
                <w:szCs w:val="24"/>
              </w:rPr>
              <w:t>Агентст</w:t>
            </w:r>
            <w:r w:rsidRPr="0069058F">
              <w:rPr>
                <w:sz w:val="24"/>
                <w:szCs w:val="24"/>
              </w:rPr>
              <w:t>ву.</w:t>
            </w:r>
          </w:p>
        </w:tc>
      </w:tr>
      <w:tr w:rsidR="00F92A41" w:rsidRPr="00C9553C" w:rsidTr="000A542F">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F92A41" w:rsidRPr="00F83B74" w:rsidRDefault="00F92A41" w:rsidP="00B747F3">
            <w:pPr>
              <w:tabs>
                <w:tab w:val="left" w:pos="360"/>
              </w:tabs>
              <w:jc w:val="both"/>
              <w:rPr>
                <w:sz w:val="24"/>
                <w:szCs w:val="24"/>
              </w:rPr>
            </w:pPr>
            <w:r>
              <w:rPr>
                <w:b/>
                <w:bCs/>
                <w:sz w:val="24"/>
                <w:szCs w:val="24"/>
              </w:rPr>
              <w:t>8.</w:t>
            </w:r>
            <w:r w:rsidR="00B747F3">
              <w:rPr>
                <w:b/>
                <w:bCs/>
                <w:sz w:val="24"/>
                <w:szCs w:val="24"/>
              </w:rPr>
              <w:t>11</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4" w:name="_Toc149542940"/>
      <w:bookmarkStart w:id="75" w:name="_Toc166101215"/>
      <w:bookmarkStart w:id="76" w:name="_Ref166101288"/>
      <w:bookmarkStart w:id="77" w:name="_Ref166101291"/>
      <w:bookmarkStart w:id="78" w:name="_Ref166158276"/>
      <w:bookmarkStart w:id="79" w:name="_Ref166158279"/>
      <w:bookmarkStart w:id="80" w:name="_Ref166329210"/>
      <w:bookmarkStart w:id="81" w:name="_Ref166329212"/>
      <w:bookmarkStart w:id="82" w:name="_Ref166329217"/>
      <w:bookmarkStart w:id="83" w:name="_Toc167251515"/>
      <w:bookmarkStart w:id="84" w:name="_Toc180912174"/>
      <w:bookmarkStart w:id="85" w:name="_Toc253767389"/>
    </w:p>
    <w:p w:rsidR="007B6DFE" w:rsidRPr="007B6DFE" w:rsidRDefault="007B6DFE" w:rsidP="007B6DFE"/>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7A2099" w:rsidRDefault="007A2099" w:rsidP="002379E8">
      <w:pPr>
        <w:tabs>
          <w:tab w:val="left" w:pos="360"/>
        </w:tabs>
        <w:jc w:val="center"/>
        <w:rPr>
          <w:b/>
          <w:sz w:val="32"/>
          <w:szCs w:val="32"/>
        </w:rPr>
      </w:pPr>
      <w:r>
        <w:rPr>
          <w:b/>
          <w:sz w:val="32"/>
          <w:szCs w:val="32"/>
        </w:rPr>
        <w:br w:type="page"/>
      </w:r>
    </w:p>
    <w:p w:rsidR="00C96F95" w:rsidRDefault="00C96F95" w:rsidP="002379E8">
      <w:pPr>
        <w:tabs>
          <w:tab w:val="left" w:pos="360"/>
        </w:tabs>
        <w:jc w:val="center"/>
        <w:rPr>
          <w:b/>
          <w:sz w:val="32"/>
          <w:szCs w:val="32"/>
        </w:rPr>
      </w:pPr>
    </w:p>
    <w:p w:rsidR="002379E8" w:rsidRPr="002228FF" w:rsidRDefault="00051A5A" w:rsidP="002379E8">
      <w:pPr>
        <w:tabs>
          <w:tab w:val="left" w:pos="360"/>
        </w:tabs>
        <w:jc w:val="center"/>
        <w:rPr>
          <w:b/>
          <w:sz w:val="32"/>
          <w:szCs w:val="32"/>
        </w:rPr>
      </w:pPr>
      <w:r>
        <w:rPr>
          <w:b/>
          <w:sz w:val="32"/>
          <w:szCs w:val="32"/>
          <w:lang w:val="en-US"/>
        </w:rPr>
        <w:t>IV</w:t>
      </w:r>
      <w:r w:rsidRPr="00051A5A">
        <w:rPr>
          <w:b/>
          <w:sz w:val="32"/>
          <w:szCs w:val="32"/>
        </w:rPr>
        <w:t xml:space="preserve">. </w:t>
      </w:r>
      <w:r w:rsidR="002379E8">
        <w:rPr>
          <w:b/>
          <w:sz w:val="32"/>
          <w:szCs w:val="32"/>
        </w:rPr>
        <w:t>ТЕХНИЧЕСКОЕ ЗАДАНИЕ</w:t>
      </w:r>
    </w:p>
    <w:p w:rsidR="00587A04" w:rsidRPr="00587A04" w:rsidRDefault="00587A04" w:rsidP="00587A04">
      <w:pPr>
        <w:spacing w:line="276" w:lineRule="auto"/>
        <w:jc w:val="center"/>
        <w:rPr>
          <w:b/>
          <w:bCs/>
          <w:sz w:val="22"/>
          <w:szCs w:val="22"/>
        </w:rPr>
      </w:pPr>
    </w:p>
    <w:p w:rsidR="00587A04" w:rsidRPr="007A2099" w:rsidRDefault="00587A04" w:rsidP="00587A04">
      <w:pPr>
        <w:spacing w:line="276" w:lineRule="auto"/>
        <w:jc w:val="both"/>
        <w:rPr>
          <w:b/>
          <w:bCs/>
          <w:sz w:val="22"/>
          <w:szCs w:val="22"/>
        </w:rPr>
      </w:pPr>
      <w:r w:rsidRPr="007A2099">
        <w:rPr>
          <w:b/>
          <w:bCs/>
          <w:sz w:val="22"/>
          <w:szCs w:val="22"/>
        </w:rPr>
        <w:t>на оказание услуг письменного перевода документов с русского языка на иностранные                        языки (немецкий, французский, испанский, японский, китайский).</w:t>
      </w:r>
    </w:p>
    <w:p w:rsidR="00587A04" w:rsidRPr="007A2099" w:rsidRDefault="00587A04" w:rsidP="00587A04">
      <w:pPr>
        <w:spacing w:line="276" w:lineRule="auto"/>
        <w:jc w:val="right"/>
        <w:rPr>
          <w:rFonts w:eastAsiaTheme="minorHAnsi"/>
          <w:b/>
          <w:sz w:val="24"/>
          <w:szCs w:val="22"/>
          <w:lang w:eastAsia="en-US"/>
        </w:rPr>
      </w:pPr>
    </w:p>
    <w:p w:rsidR="00587A04" w:rsidRPr="007A2099" w:rsidRDefault="00587A04" w:rsidP="00587A04">
      <w:pPr>
        <w:numPr>
          <w:ilvl w:val="0"/>
          <w:numId w:val="37"/>
        </w:numPr>
        <w:spacing w:after="200" w:line="276" w:lineRule="auto"/>
        <w:contextualSpacing/>
        <w:rPr>
          <w:rFonts w:eastAsiaTheme="minorHAnsi"/>
          <w:sz w:val="22"/>
          <w:szCs w:val="22"/>
          <w:lang w:eastAsia="en-US"/>
        </w:rPr>
      </w:pPr>
      <w:r w:rsidRPr="007A2099">
        <w:rPr>
          <w:rFonts w:eastAsiaTheme="minorHAnsi"/>
          <w:sz w:val="22"/>
          <w:szCs w:val="22"/>
          <w:lang w:eastAsia="en-US"/>
        </w:rPr>
        <w:t>Описание услуг:</w:t>
      </w:r>
    </w:p>
    <w:p w:rsidR="00587A04" w:rsidRPr="007A2099" w:rsidRDefault="00587A04" w:rsidP="00587A04">
      <w:pPr>
        <w:numPr>
          <w:ilvl w:val="1"/>
          <w:numId w:val="37"/>
        </w:numPr>
        <w:spacing w:after="200" w:line="276" w:lineRule="auto"/>
        <w:contextualSpacing/>
        <w:jc w:val="both"/>
        <w:rPr>
          <w:rFonts w:eastAsiaTheme="minorHAnsi"/>
          <w:sz w:val="22"/>
          <w:szCs w:val="22"/>
          <w:lang w:eastAsia="en-US"/>
        </w:rPr>
      </w:pPr>
      <w:r w:rsidRPr="007A2099">
        <w:rPr>
          <w:rFonts w:eastAsiaTheme="minorHAnsi"/>
          <w:sz w:val="22"/>
          <w:szCs w:val="22"/>
          <w:lang w:eastAsia="en-US"/>
        </w:rPr>
        <w:t>Оказание услуг письменного перевода текстов с русского языка на иностранные языки, в том числе:</w:t>
      </w:r>
    </w:p>
    <w:p w:rsidR="00587A04" w:rsidRPr="007A2099" w:rsidRDefault="00587A04" w:rsidP="00587A04">
      <w:pPr>
        <w:numPr>
          <w:ilvl w:val="0"/>
          <w:numId w:val="36"/>
        </w:numPr>
        <w:spacing w:after="200" w:line="276" w:lineRule="auto"/>
        <w:contextualSpacing/>
        <w:jc w:val="both"/>
        <w:rPr>
          <w:rFonts w:eastAsiaTheme="minorHAnsi"/>
          <w:sz w:val="22"/>
          <w:szCs w:val="22"/>
          <w:lang w:eastAsia="en-US"/>
        </w:rPr>
      </w:pPr>
      <w:proofErr w:type="gramStart"/>
      <w:r w:rsidRPr="007A2099">
        <w:rPr>
          <w:rFonts w:eastAsiaTheme="minorHAnsi"/>
          <w:sz w:val="22"/>
          <w:szCs w:val="22"/>
          <w:lang w:eastAsia="en-US"/>
        </w:rPr>
        <w:t xml:space="preserve">перевод материалов, предоставляемых заказчиком на </w:t>
      </w:r>
      <w:r w:rsidR="00B74432">
        <w:rPr>
          <w:rFonts w:eastAsiaTheme="minorHAnsi"/>
          <w:sz w:val="22"/>
          <w:szCs w:val="22"/>
          <w:lang w:eastAsia="en-US"/>
        </w:rPr>
        <w:t xml:space="preserve">английский, </w:t>
      </w:r>
      <w:r w:rsidRPr="007A2099">
        <w:rPr>
          <w:rFonts w:eastAsiaTheme="minorHAnsi"/>
          <w:sz w:val="22"/>
          <w:szCs w:val="22"/>
          <w:lang w:eastAsia="en-US"/>
        </w:rPr>
        <w:t>немецкий, французский, испанский (стандартный – Испания), японский, китайский (</w:t>
      </w:r>
      <w:proofErr w:type="spellStart"/>
      <w:r w:rsidRPr="007A2099">
        <w:rPr>
          <w:rFonts w:eastAsiaTheme="minorHAnsi"/>
          <w:sz w:val="22"/>
          <w:szCs w:val="22"/>
          <w:lang w:eastAsia="en-US"/>
        </w:rPr>
        <w:t>байхуа</w:t>
      </w:r>
      <w:proofErr w:type="spellEnd"/>
      <w:r w:rsidRPr="007A2099">
        <w:rPr>
          <w:rFonts w:eastAsiaTheme="minorHAnsi"/>
          <w:sz w:val="22"/>
          <w:szCs w:val="22"/>
          <w:lang w:eastAsia="en-US"/>
        </w:rPr>
        <w:t>);</w:t>
      </w:r>
      <w:proofErr w:type="gramEnd"/>
    </w:p>
    <w:p w:rsidR="00587A04" w:rsidRPr="007A2099" w:rsidRDefault="00587A04" w:rsidP="00587A04">
      <w:pPr>
        <w:numPr>
          <w:ilvl w:val="0"/>
          <w:numId w:val="36"/>
        </w:numPr>
        <w:spacing w:after="200" w:line="276" w:lineRule="auto"/>
        <w:contextualSpacing/>
        <w:jc w:val="both"/>
        <w:rPr>
          <w:rFonts w:eastAsiaTheme="minorHAnsi"/>
          <w:sz w:val="22"/>
          <w:szCs w:val="22"/>
          <w:lang w:eastAsia="en-US"/>
        </w:rPr>
      </w:pPr>
      <w:r w:rsidRPr="007A2099">
        <w:rPr>
          <w:rFonts w:eastAsiaTheme="minorHAnsi"/>
          <w:sz w:val="22"/>
          <w:szCs w:val="22"/>
          <w:lang w:eastAsia="en-US"/>
        </w:rPr>
        <w:t>корректорская правка перевода специалистом общего профиля/социально-экономического профиля;</w:t>
      </w:r>
    </w:p>
    <w:p w:rsidR="00587A04" w:rsidRPr="007A2099" w:rsidRDefault="00587A04" w:rsidP="00587A04">
      <w:pPr>
        <w:numPr>
          <w:ilvl w:val="0"/>
          <w:numId w:val="36"/>
        </w:numPr>
        <w:spacing w:after="200" w:line="276" w:lineRule="auto"/>
        <w:contextualSpacing/>
        <w:jc w:val="both"/>
        <w:rPr>
          <w:rFonts w:eastAsiaTheme="minorHAnsi"/>
          <w:sz w:val="22"/>
          <w:szCs w:val="22"/>
          <w:lang w:eastAsia="en-US"/>
        </w:rPr>
      </w:pPr>
      <w:r w:rsidRPr="007A2099">
        <w:rPr>
          <w:rFonts w:eastAsiaTheme="minorHAnsi"/>
          <w:sz w:val="22"/>
          <w:szCs w:val="22"/>
          <w:lang w:eastAsia="en-US"/>
        </w:rPr>
        <w:t>адаптация перевода, прошедшего корректорскую правку, носителем языка – приведение к стандартам обиходного словоупотребления/правописания соответствующего языка;</w:t>
      </w:r>
    </w:p>
    <w:p w:rsidR="00587A04" w:rsidRPr="007A2099" w:rsidRDefault="00587A04" w:rsidP="00587A04">
      <w:pPr>
        <w:numPr>
          <w:ilvl w:val="0"/>
          <w:numId w:val="36"/>
        </w:numPr>
        <w:spacing w:after="200" w:line="276" w:lineRule="auto"/>
        <w:contextualSpacing/>
        <w:jc w:val="both"/>
        <w:rPr>
          <w:rFonts w:eastAsiaTheme="minorHAnsi"/>
          <w:sz w:val="22"/>
          <w:szCs w:val="22"/>
          <w:lang w:eastAsia="en-US"/>
        </w:rPr>
      </w:pPr>
      <w:r w:rsidRPr="007A2099">
        <w:rPr>
          <w:rFonts w:eastAsiaTheme="minorHAnsi"/>
          <w:sz w:val="22"/>
          <w:szCs w:val="22"/>
          <w:lang w:eastAsia="en-US"/>
        </w:rPr>
        <w:t>перевод внутренних документов субъектов Российской Федерации, подлежащих публикации на инвестиционном портале РФ (стандарты, положения, регламенты, договоры, контракты, протоколы, письма и т.д.)</w:t>
      </w:r>
    </w:p>
    <w:p w:rsidR="00587A04" w:rsidRPr="007A2099" w:rsidRDefault="00587A04" w:rsidP="00587A04">
      <w:pPr>
        <w:numPr>
          <w:ilvl w:val="0"/>
          <w:numId w:val="36"/>
        </w:numPr>
        <w:spacing w:after="200" w:line="276" w:lineRule="auto"/>
        <w:contextualSpacing/>
        <w:jc w:val="both"/>
        <w:rPr>
          <w:rFonts w:eastAsiaTheme="minorHAnsi"/>
          <w:sz w:val="22"/>
          <w:szCs w:val="22"/>
          <w:lang w:eastAsia="en-US"/>
        </w:rPr>
      </w:pPr>
      <w:r w:rsidRPr="007A2099">
        <w:rPr>
          <w:rFonts w:eastAsiaTheme="minorHAnsi"/>
          <w:sz w:val="22"/>
          <w:szCs w:val="22"/>
          <w:lang w:eastAsia="en-US"/>
        </w:rPr>
        <w:t>верстка и форматирование документов.</w:t>
      </w:r>
    </w:p>
    <w:p w:rsidR="00587A04" w:rsidRPr="007A2099" w:rsidRDefault="00587A04" w:rsidP="00587A04">
      <w:pPr>
        <w:spacing w:after="200" w:line="276" w:lineRule="auto"/>
        <w:jc w:val="both"/>
        <w:rPr>
          <w:rFonts w:eastAsiaTheme="minorHAnsi"/>
          <w:sz w:val="22"/>
          <w:szCs w:val="22"/>
          <w:lang w:eastAsia="en-US"/>
        </w:rPr>
      </w:pPr>
      <w:r w:rsidRPr="007A2099">
        <w:rPr>
          <w:rFonts w:eastAsiaTheme="minorHAnsi"/>
          <w:sz w:val="22"/>
          <w:szCs w:val="22"/>
          <w:lang w:eastAsia="en-US"/>
        </w:rPr>
        <w:t>1.2 Объем перевода – не менее 300 000 знаков (объем исходного русского текста) по каждому из пяти языков</w:t>
      </w:r>
    </w:p>
    <w:p w:rsidR="00587A04" w:rsidRPr="007A2099" w:rsidRDefault="00587A04" w:rsidP="00587A04">
      <w:pPr>
        <w:spacing w:after="200" w:line="276" w:lineRule="auto"/>
        <w:ind w:left="1440"/>
        <w:contextualSpacing/>
        <w:jc w:val="both"/>
        <w:rPr>
          <w:rFonts w:eastAsiaTheme="minorHAnsi"/>
          <w:sz w:val="22"/>
          <w:szCs w:val="22"/>
          <w:lang w:eastAsia="en-US"/>
        </w:rPr>
      </w:pPr>
    </w:p>
    <w:p w:rsidR="00587A04" w:rsidRPr="007A2099" w:rsidRDefault="00587A04" w:rsidP="00587A04">
      <w:pPr>
        <w:numPr>
          <w:ilvl w:val="0"/>
          <w:numId w:val="37"/>
        </w:numPr>
        <w:spacing w:after="200" w:line="276" w:lineRule="auto"/>
        <w:contextualSpacing/>
        <w:jc w:val="both"/>
        <w:rPr>
          <w:rFonts w:eastAsiaTheme="minorHAnsi"/>
          <w:sz w:val="22"/>
          <w:szCs w:val="22"/>
          <w:lang w:eastAsia="en-US"/>
        </w:rPr>
      </w:pPr>
      <w:r w:rsidRPr="007A2099">
        <w:rPr>
          <w:rFonts w:eastAsiaTheme="minorHAnsi"/>
          <w:sz w:val="22"/>
          <w:szCs w:val="22"/>
          <w:lang w:eastAsia="en-US"/>
        </w:rPr>
        <w:t>Требования к составу и  характеристикам услуги:</w:t>
      </w:r>
    </w:p>
    <w:p w:rsidR="00587A04" w:rsidRPr="007A2099" w:rsidRDefault="00587A04" w:rsidP="00587A04">
      <w:pPr>
        <w:jc w:val="both"/>
        <w:rPr>
          <w:rFonts w:eastAsiaTheme="minorHAnsi"/>
          <w:sz w:val="22"/>
          <w:szCs w:val="22"/>
          <w:lang w:eastAsia="en-US"/>
        </w:rPr>
      </w:pPr>
    </w:p>
    <w:p w:rsidR="00587A04" w:rsidRPr="007A2099" w:rsidRDefault="00587A04" w:rsidP="00587A04">
      <w:pPr>
        <w:numPr>
          <w:ilvl w:val="1"/>
          <w:numId w:val="37"/>
        </w:numPr>
        <w:spacing w:after="200" w:line="276" w:lineRule="auto"/>
        <w:contextualSpacing/>
        <w:jc w:val="both"/>
        <w:rPr>
          <w:rFonts w:eastAsiaTheme="minorHAnsi"/>
          <w:sz w:val="22"/>
          <w:szCs w:val="22"/>
          <w:lang w:eastAsia="en-US"/>
        </w:rPr>
      </w:pPr>
      <w:r w:rsidRPr="007A2099">
        <w:rPr>
          <w:rFonts w:eastAsiaTheme="minorHAnsi"/>
          <w:sz w:val="22"/>
          <w:szCs w:val="22"/>
          <w:lang w:eastAsia="en-US"/>
        </w:rPr>
        <w:t xml:space="preserve">  В ходе выполнения работ по письменному переводу текстов исполнитель должен:</w:t>
      </w:r>
    </w:p>
    <w:p w:rsidR="00587A04" w:rsidRPr="007A2099" w:rsidRDefault="00587A04" w:rsidP="00587A04">
      <w:pPr>
        <w:numPr>
          <w:ilvl w:val="0"/>
          <w:numId w:val="34"/>
        </w:numPr>
        <w:spacing w:after="200" w:line="276" w:lineRule="auto"/>
        <w:contextualSpacing/>
        <w:jc w:val="both"/>
        <w:rPr>
          <w:rFonts w:eastAsiaTheme="minorHAnsi"/>
          <w:sz w:val="22"/>
          <w:szCs w:val="22"/>
          <w:lang w:eastAsia="en-US"/>
        </w:rPr>
      </w:pPr>
      <w:r w:rsidRPr="007A2099">
        <w:rPr>
          <w:rFonts w:eastAsiaTheme="minorHAnsi"/>
          <w:sz w:val="22"/>
          <w:szCs w:val="22"/>
          <w:lang w:eastAsia="en-US"/>
        </w:rPr>
        <w:t>на регулярной основе обеспечивать оперативный и качественный перевод текстов на различные иностранные языки (</w:t>
      </w:r>
      <w:r w:rsidR="00F42B42">
        <w:rPr>
          <w:rFonts w:eastAsiaTheme="minorHAnsi"/>
          <w:sz w:val="22"/>
          <w:szCs w:val="22"/>
          <w:lang w:eastAsia="en-US"/>
        </w:rPr>
        <w:t xml:space="preserve">английский, </w:t>
      </w:r>
      <w:r w:rsidRPr="007A2099">
        <w:rPr>
          <w:rFonts w:eastAsiaTheme="minorHAnsi"/>
          <w:sz w:val="22"/>
          <w:szCs w:val="22"/>
          <w:lang w:eastAsia="en-US"/>
        </w:rPr>
        <w:t xml:space="preserve">немецкий, французский, испанский, японский, китайский), с учетом специфики лексики, синтаксиса и словоупотребления делового языка/языка финансово-инвестиционных сообществ. </w:t>
      </w:r>
    </w:p>
    <w:p w:rsidR="00587A04" w:rsidRPr="007A2099" w:rsidRDefault="00587A04" w:rsidP="00587A04">
      <w:pPr>
        <w:jc w:val="both"/>
        <w:rPr>
          <w:rFonts w:eastAsiaTheme="minorHAnsi"/>
          <w:sz w:val="22"/>
          <w:szCs w:val="22"/>
          <w:lang w:eastAsia="en-US"/>
        </w:rPr>
      </w:pPr>
      <w:r w:rsidRPr="007A2099">
        <w:rPr>
          <w:rFonts w:eastAsiaTheme="minorHAnsi"/>
          <w:sz w:val="22"/>
          <w:szCs w:val="22"/>
          <w:lang w:eastAsia="en-US"/>
        </w:rPr>
        <w:t>2.2 Услуги должны быть выполнены в сроки:</w:t>
      </w:r>
    </w:p>
    <w:p w:rsidR="00587A04" w:rsidRPr="007A2099" w:rsidRDefault="00587A04" w:rsidP="00587A04">
      <w:pPr>
        <w:numPr>
          <w:ilvl w:val="0"/>
          <w:numId w:val="34"/>
        </w:numPr>
        <w:spacing w:after="200" w:line="276" w:lineRule="auto"/>
        <w:contextualSpacing/>
        <w:jc w:val="both"/>
        <w:rPr>
          <w:rFonts w:eastAsiaTheme="minorHAnsi"/>
          <w:sz w:val="22"/>
          <w:szCs w:val="22"/>
          <w:lang w:eastAsia="en-US"/>
        </w:rPr>
      </w:pPr>
      <w:proofErr w:type="gramStart"/>
      <w:r w:rsidRPr="007A2099">
        <w:rPr>
          <w:rFonts w:eastAsiaTheme="minorHAnsi"/>
          <w:sz w:val="22"/>
          <w:szCs w:val="22"/>
          <w:lang w:eastAsia="en-US"/>
        </w:rPr>
        <w:t>1-й этап, п</w:t>
      </w:r>
      <w:r w:rsidR="00F42B42">
        <w:rPr>
          <w:rFonts w:eastAsiaTheme="minorHAnsi"/>
          <w:sz w:val="22"/>
          <w:szCs w:val="22"/>
          <w:lang w:eastAsia="en-US"/>
        </w:rPr>
        <w:t>еревод на немецкий, французский</w:t>
      </w:r>
      <w:r w:rsidRPr="007A2099">
        <w:rPr>
          <w:rFonts w:eastAsiaTheme="minorHAnsi"/>
          <w:sz w:val="22"/>
          <w:szCs w:val="22"/>
          <w:lang w:eastAsia="en-US"/>
        </w:rPr>
        <w:t xml:space="preserve"> языки – до </w:t>
      </w:r>
      <w:r w:rsidR="00F42B42">
        <w:rPr>
          <w:rFonts w:eastAsiaTheme="minorHAnsi"/>
          <w:sz w:val="22"/>
          <w:szCs w:val="22"/>
          <w:lang w:eastAsia="en-US"/>
        </w:rPr>
        <w:t>30</w:t>
      </w:r>
      <w:r w:rsidRPr="007A2099">
        <w:rPr>
          <w:rFonts w:eastAsiaTheme="minorHAnsi"/>
          <w:sz w:val="22"/>
          <w:szCs w:val="22"/>
          <w:lang w:eastAsia="en-US"/>
        </w:rPr>
        <w:t xml:space="preserve"> декабря 2013 года</w:t>
      </w:r>
      <w:proofErr w:type="gramEnd"/>
    </w:p>
    <w:p w:rsidR="00587A04" w:rsidRPr="007A2099" w:rsidRDefault="00587A04" w:rsidP="00587A04">
      <w:pPr>
        <w:numPr>
          <w:ilvl w:val="0"/>
          <w:numId w:val="34"/>
        </w:numPr>
        <w:spacing w:after="200" w:line="276" w:lineRule="auto"/>
        <w:contextualSpacing/>
        <w:jc w:val="both"/>
        <w:rPr>
          <w:rFonts w:eastAsiaTheme="minorHAnsi"/>
          <w:sz w:val="22"/>
          <w:szCs w:val="22"/>
          <w:lang w:eastAsia="en-US"/>
        </w:rPr>
      </w:pPr>
      <w:r w:rsidRPr="007A2099">
        <w:rPr>
          <w:rFonts w:eastAsiaTheme="minorHAnsi"/>
          <w:sz w:val="22"/>
          <w:szCs w:val="22"/>
          <w:lang w:eastAsia="en-US"/>
        </w:rPr>
        <w:t xml:space="preserve">2-й этап, перевод на </w:t>
      </w:r>
      <w:r w:rsidR="00F42B42">
        <w:rPr>
          <w:rFonts w:eastAsiaTheme="minorHAnsi"/>
          <w:sz w:val="22"/>
          <w:szCs w:val="22"/>
          <w:lang w:eastAsia="en-US"/>
        </w:rPr>
        <w:t xml:space="preserve">английский, </w:t>
      </w:r>
      <w:r w:rsidR="00F42B42" w:rsidRPr="007A2099">
        <w:rPr>
          <w:rFonts w:eastAsiaTheme="minorHAnsi"/>
          <w:sz w:val="22"/>
          <w:szCs w:val="22"/>
          <w:lang w:eastAsia="en-US"/>
        </w:rPr>
        <w:t>испанский</w:t>
      </w:r>
      <w:r w:rsidR="00F42B42">
        <w:rPr>
          <w:rFonts w:eastAsiaTheme="minorHAnsi"/>
          <w:sz w:val="22"/>
          <w:szCs w:val="22"/>
          <w:lang w:eastAsia="en-US"/>
        </w:rPr>
        <w:t>,</w:t>
      </w:r>
      <w:r w:rsidR="00F42B42" w:rsidRPr="007A2099">
        <w:rPr>
          <w:rFonts w:eastAsiaTheme="minorHAnsi"/>
          <w:sz w:val="22"/>
          <w:szCs w:val="22"/>
          <w:lang w:eastAsia="en-US"/>
        </w:rPr>
        <w:t xml:space="preserve"> </w:t>
      </w:r>
      <w:r w:rsidRPr="007A2099">
        <w:rPr>
          <w:rFonts w:eastAsiaTheme="minorHAnsi"/>
          <w:sz w:val="22"/>
          <w:szCs w:val="22"/>
          <w:lang w:eastAsia="en-US"/>
        </w:rPr>
        <w:t>японский и китайский языки – до 31 января 2014 года</w:t>
      </w:r>
    </w:p>
    <w:p w:rsidR="00587A04" w:rsidRPr="007A2099" w:rsidRDefault="00587A04" w:rsidP="00587A04">
      <w:pPr>
        <w:ind w:left="1440"/>
        <w:contextualSpacing/>
        <w:jc w:val="both"/>
        <w:rPr>
          <w:rFonts w:eastAsiaTheme="minorHAnsi"/>
          <w:sz w:val="22"/>
          <w:szCs w:val="22"/>
          <w:lang w:eastAsia="en-US"/>
        </w:rPr>
      </w:pPr>
      <w:r w:rsidRPr="007A2099">
        <w:rPr>
          <w:rFonts w:eastAsiaTheme="minorHAnsi"/>
          <w:sz w:val="22"/>
          <w:szCs w:val="22"/>
          <w:lang w:eastAsia="en-US"/>
        </w:rPr>
        <w:t xml:space="preserve"> </w:t>
      </w:r>
    </w:p>
    <w:p w:rsidR="00587A04" w:rsidRPr="007A2099" w:rsidRDefault="00587A04" w:rsidP="00587A04">
      <w:pPr>
        <w:ind w:left="1440"/>
        <w:contextualSpacing/>
        <w:jc w:val="both"/>
        <w:rPr>
          <w:rFonts w:eastAsiaTheme="minorHAnsi"/>
          <w:sz w:val="22"/>
          <w:szCs w:val="22"/>
          <w:lang w:eastAsia="en-US"/>
        </w:rPr>
      </w:pPr>
    </w:p>
    <w:p w:rsidR="00587A04" w:rsidRPr="007A2099" w:rsidRDefault="00587A04" w:rsidP="00587A04">
      <w:pPr>
        <w:numPr>
          <w:ilvl w:val="0"/>
          <w:numId w:val="37"/>
        </w:numPr>
        <w:spacing w:after="200" w:line="276" w:lineRule="auto"/>
        <w:contextualSpacing/>
        <w:rPr>
          <w:rFonts w:eastAsiaTheme="minorHAnsi"/>
          <w:sz w:val="22"/>
          <w:szCs w:val="22"/>
          <w:lang w:eastAsia="en-US"/>
        </w:rPr>
      </w:pPr>
      <w:r w:rsidRPr="007A2099">
        <w:rPr>
          <w:rFonts w:eastAsiaTheme="minorHAnsi"/>
          <w:sz w:val="22"/>
          <w:szCs w:val="22"/>
          <w:lang w:eastAsia="en-US"/>
        </w:rPr>
        <w:t xml:space="preserve">Условия оплаты услуг: услуги оплачиваются поэтапно: </w:t>
      </w:r>
    </w:p>
    <w:p w:rsidR="00587A04" w:rsidRPr="007A2099" w:rsidRDefault="00587A04" w:rsidP="00587A04">
      <w:pPr>
        <w:numPr>
          <w:ilvl w:val="0"/>
          <w:numId w:val="38"/>
        </w:numPr>
        <w:spacing w:after="200" w:line="276" w:lineRule="auto"/>
        <w:ind w:left="360"/>
        <w:contextualSpacing/>
        <w:rPr>
          <w:rFonts w:eastAsiaTheme="minorHAnsi"/>
          <w:sz w:val="22"/>
          <w:szCs w:val="22"/>
          <w:lang w:eastAsia="en-US"/>
        </w:rPr>
      </w:pPr>
      <w:r w:rsidRPr="007A2099">
        <w:rPr>
          <w:rFonts w:eastAsiaTheme="minorHAnsi"/>
          <w:sz w:val="22"/>
          <w:szCs w:val="22"/>
          <w:lang w:eastAsia="en-US"/>
        </w:rPr>
        <w:t>после подписания сторонами акта о выполнении услуг по 1-му этапу, в течение 5 (пяти) календарных дней оплата в размере 50% от стоимости услуг по договору;</w:t>
      </w:r>
    </w:p>
    <w:p w:rsidR="00587A04" w:rsidRPr="007A2099" w:rsidRDefault="00587A04" w:rsidP="00587A04">
      <w:pPr>
        <w:numPr>
          <w:ilvl w:val="0"/>
          <w:numId w:val="38"/>
        </w:numPr>
        <w:spacing w:after="200" w:line="276" w:lineRule="auto"/>
        <w:ind w:left="360"/>
        <w:contextualSpacing/>
        <w:rPr>
          <w:rFonts w:eastAsiaTheme="minorHAnsi"/>
          <w:sz w:val="22"/>
          <w:szCs w:val="22"/>
          <w:lang w:eastAsia="en-US"/>
        </w:rPr>
      </w:pPr>
      <w:r w:rsidRPr="007A2099">
        <w:rPr>
          <w:rFonts w:eastAsiaTheme="minorHAnsi"/>
          <w:sz w:val="22"/>
          <w:szCs w:val="22"/>
          <w:lang w:eastAsia="en-US"/>
        </w:rPr>
        <w:t xml:space="preserve">после подписания сторонами акта о выполнении услуг по 2-му этапу, в течение 5 (пяти) календарных дней оплата в размере 50% от стоимости услуг по договору. </w:t>
      </w:r>
    </w:p>
    <w:p w:rsidR="00C02CA7" w:rsidRDefault="00C02CA7" w:rsidP="00C02CA7"/>
    <w:p w:rsidR="008C7DD4" w:rsidRDefault="008C7DD4" w:rsidP="00C02CA7"/>
    <w:p w:rsidR="00A8014E" w:rsidRDefault="00A8014E" w:rsidP="00C02CA7">
      <w:r>
        <w:br w:type="page"/>
      </w:r>
    </w:p>
    <w:p w:rsidR="008C7DD4" w:rsidRDefault="008C7DD4" w:rsidP="00C02CA7"/>
    <w:p w:rsidR="00B228B6" w:rsidRPr="00ED5537" w:rsidRDefault="007F0533" w:rsidP="00C02CA7">
      <w:pPr>
        <w:pStyle w:val="10"/>
        <w:keepNext w:val="0"/>
        <w:widowControl w:val="0"/>
        <w:rPr>
          <w:rStyle w:val="15"/>
          <w:b/>
          <w:sz w:val="28"/>
          <w:szCs w:val="28"/>
        </w:rPr>
      </w:pPr>
      <w:r w:rsidRPr="00ED5537">
        <w:rPr>
          <w:rStyle w:val="15"/>
          <w:b/>
          <w:sz w:val="28"/>
          <w:szCs w:val="28"/>
          <w:lang w:val="en-US"/>
        </w:rPr>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6" w:name="_Toc127334282"/>
      <w:bookmarkStart w:id="87" w:name="_Ref166329160"/>
      <w:bookmarkStart w:id="88" w:name="_Ref166329169"/>
      <w:bookmarkStart w:id="89" w:name="_Ref166487238"/>
      <w:bookmarkStart w:id="90" w:name="_Ref166487244"/>
      <w:bookmarkStart w:id="91" w:name="_Ref166487316"/>
      <w:bookmarkStart w:id="92" w:name="_Toc167251516"/>
      <w:bookmarkStart w:id="93" w:name="_Toc180912175"/>
    </w:p>
    <w:bookmarkEnd w:id="86"/>
    <w:bookmarkEnd w:id="87"/>
    <w:bookmarkEnd w:id="88"/>
    <w:bookmarkEnd w:id="89"/>
    <w:bookmarkEnd w:id="90"/>
    <w:bookmarkEnd w:id="91"/>
    <w:bookmarkEnd w:id="92"/>
    <w:bookmarkEnd w:id="93"/>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4" w:name="_Ref166329400"/>
      <w:r w:rsidRPr="00297AEF">
        <w:t xml:space="preserve">На бланке участника </w:t>
      </w:r>
      <w:bookmarkEnd w:id="94"/>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w:t>
      </w:r>
      <w:proofErr w:type="gramStart"/>
      <w:r w:rsidRPr="0040568E">
        <w:rPr>
          <w:bCs/>
          <w:sz w:val="24"/>
          <w:szCs w:val="24"/>
        </w:rPr>
        <w:t xml:space="preserve">Изучив  документацию </w:t>
      </w:r>
      <w:r w:rsidR="00396D01">
        <w:rPr>
          <w:bCs/>
          <w:sz w:val="24"/>
          <w:szCs w:val="24"/>
        </w:rPr>
        <w:t xml:space="preserve">о запросе </w:t>
      </w:r>
      <w:r w:rsidR="00396D01" w:rsidRPr="007A2099">
        <w:rPr>
          <w:bCs/>
          <w:sz w:val="24"/>
          <w:szCs w:val="24"/>
        </w:rPr>
        <w:t>предложений</w:t>
      </w:r>
      <w:r w:rsidR="00641027" w:rsidRPr="007A2099">
        <w:rPr>
          <w:bCs/>
          <w:sz w:val="24"/>
          <w:szCs w:val="24"/>
        </w:rPr>
        <w:t xml:space="preserve"> на </w:t>
      </w:r>
      <w:r w:rsidR="00036555" w:rsidRPr="007A2099">
        <w:rPr>
          <w:bCs/>
          <w:sz w:val="24"/>
          <w:szCs w:val="24"/>
        </w:rPr>
        <w:t>оказание услуг письменного перевода документов с русского языка на иностранные языки (</w:t>
      </w:r>
      <w:r w:rsidR="00F42B42">
        <w:rPr>
          <w:bCs/>
          <w:sz w:val="24"/>
          <w:szCs w:val="24"/>
        </w:rPr>
        <w:t xml:space="preserve">английский, </w:t>
      </w:r>
      <w:r w:rsidR="00036555" w:rsidRPr="007A2099">
        <w:rPr>
          <w:bCs/>
          <w:sz w:val="24"/>
          <w:szCs w:val="24"/>
        </w:rPr>
        <w:t>немецкий, французский, испанский, японский, китайский)</w:t>
      </w:r>
      <w:r w:rsidR="00E84FA4">
        <w:rPr>
          <w:bCs/>
          <w:sz w:val="24"/>
          <w:szCs w:val="24"/>
        </w:rPr>
        <w:t xml:space="preserve"> для нужд Агентства стратегических инициатив</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сообщает о согласии</w:t>
      </w:r>
      <w:proofErr w:type="gramEnd"/>
      <w:r w:rsidRPr="0040568E">
        <w:rPr>
          <w:sz w:val="24"/>
          <w:szCs w:val="24"/>
        </w:rPr>
        <w:t xml:space="preserve">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036555" w:rsidRPr="007A2099">
        <w:rPr>
          <w:bCs/>
          <w:sz w:val="24"/>
          <w:szCs w:val="24"/>
        </w:rPr>
        <w:t>оказать услуги письменного перевода документов с русского языка на иностранные языки (немецкий, французский, испанский, японский, китайский)</w:t>
      </w:r>
      <w:r w:rsidR="00123DAB" w:rsidRPr="00123DAB">
        <w:rPr>
          <w:i/>
          <w:sz w:val="24"/>
          <w:szCs w:val="24"/>
        </w:rPr>
        <w:t xml:space="preserve"> </w:t>
      </w:r>
      <w:r w:rsidR="00E84FA4">
        <w:rPr>
          <w:bCs/>
          <w:sz w:val="24"/>
          <w:szCs w:val="24"/>
        </w:rPr>
        <w:t>для нужд Агентства стратегических инициатив</w:t>
      </w:r>
      <w:r w:rsidR="00641027">
        <w:rPr>
          <w:bCs/>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8387" w:type="dxa"/>
        <w:jc w:val="center"/>
        <w:tblInd w:w="-1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tblGrid>
      <w:tr w:rsidR="00B154F2" w:rsidRPr="009B367B" w:rsidTr="003120C9">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  </w:t>
            </w:r>
            <w:r w:rsidRPr="009B367B">
              <w:rPr>
                <w:b/>
              </w:rPr>
              <w:br/>
              <w:t>п/п</w:t>
            </w:r>
          </w:p>
        </w:tc>
        <w:tc>
          <w:tcPr>
            <w:tcW w:w="3627"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Единица измерения</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Значение </w:t>
            </w: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rsidRPr="009B367B">
              <w:t>1</w:t>
            </w:r>
          </w:p>
        </w:tc>
        <w:tc>
          <w:tcPr>
            <w:tcW w:w="3627" w:type="dxa"/>
            <w:tcBorders>
              <w:top w:val="single" w:sz="12" w:space="0" w:color="auto"/>
              <w:left w:val="single" w:sz="8" w:space="0" w:color="auto"/>
              <w:bottom w:val="single" w:sz="12" w:space="0" w:color="auto"/>
            </w:tcBorders>
            <w:shd w:val="clear" w:color="000000" w:fill="auto"/>
            <w:vAlign w:val="center"/>
          </w:tcPr>
          <w:p w:rsidR="00B154F2" w:rsidRPr="009B367B" w:rsidRDefault="00B154F2" w:rsidP="003120C9">
            <w:pPr>
              <w:jc w:val="center"/>
            </w:pPr>
            <w:r>
              <w:t>Цена договора, с учетом НДС</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r w:rsidRPr="009B367B">
              <w:t>руб.</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t>2</w:t>
            </w:r>
          </w:p>
        </w:tc>
        <w:tc>
          <w:tcPr>
            <w:tcW w:w="3627" w:type="dxa"/>
            <w:tcBorders>
              <w:top w:val="single" w:sz="12" w:space="0" w:color="auto"/>
              <w:left w:val="single" w:sz="8" w:space="0" w:color="auto"/>
              <w:bottom w:val="single" w:sz="12" w:space="0" w:color="auto"/>
            </w:tcBorders>
            <w:shd w:val="clear" w:color="000000" w:fill="auto"/>
            <w:vAlign w:val="center"/>
          </w:tcPr>
          <w:p w:rsidR="00B154F2" w:rsidRDefault="00B154F2" w:rsidP="003120C9">
            <w:pPr>
              <w:jc w:val="center"/>
            </w:pP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r w:rsidR="00123DAB"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123DAB" w:rsidRDefault="00123DAB" w:rsidP="003120C9">
            <w:pPr>
              <w:jc w:val="center"/>
            </w:pPr>
            <w:r>
              <w:t>3</w:t>
            </w:r>
          </w:p>
        </w:tc>
        <w:tc>
          <w:tcPr>
            <w:tcW w:w="3627" w:type="dxa"/>
            <w:tcBorders>
              <w:top w:val="single" w:sz="12" w:space="0" w:color="auto"/>
              <w:left w:val="single" w:sz="8" w:space="0" w:color="auto"/>
              <w:bottom w:val="single" w:sz="12" w:space="0" w:color="auto"/>
            </w:tcBorders>
            <w:shd w:val="clear" w:color="000000" w:fill="auto"/>
            <w:vAlign w:val="center"/>
          </w:tcPr>
          <w:p w:rsidR="00123DAB" w:rsidRDefault="00123DAB" w:rsidP="003120C9">
            <w:pPr>
              <w:jc w:val="center"/>
            </w:pPr>
          </w:p>
        </w:tc>
        <w:tc>
          <w:tcPr>
            <w:tcW w:w="1980" w:type="dxa"/>
            <w:tcBorders>
              <w:top w:val="single" w:sz="12" w:space="0" w:color="auto"/>
              <w:bottom w:val="single" w:sz="12" w:space="0" w:color="auto"/>
            </w:tcBorders>
            <w:shd w:val="clear" w:color="000000" w:fill="auto"/>
            <w:vAlign w:val="center"/>
          </w:tcPr>
          <w:p w:rsidR="00123DAB" w:rsidRPr="009B367B" w:rsidRDefault="00123DAB" w:rsidP="003120C9">
            <w:pPr>
              <w:jc w:val="center"/>
            </w:pPr>
          </w:p>
        </w:tc>
        <w:tc>
          <w:tcPr>
            <w:tcW w:w="1980" w:type="dxa"/>
            <w:tcBorders>
              <w:top w:val="single" w:sz="12" w:space="0" w:color="auto"/>
              <w:bottom w:val="single" w:sz="12" w:space="0" w:color="auto"/>
            </w:tcBorders>
            <w:shd w:val="clear" w:color="000000" w:fill="auto"/>
            <w:vAlign w:val="center"/>
          </w:tcPr>
          <w:p w:rsidR="00123DAB" w:rsidRPr="009B367B" w:rsidRDefault="00123DAB" w:rsidP="003120C9">
            <w:pPr>
              <w:jc w:val="center"/>
            </w:pPr>
          </w:p>
        </w:tc>
      </w:tr>
    </w:tbl>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w:t>
      </w:r>
      <w:proofErr w:type="gramStart"/>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036555" w:rsidRPr="00E8221E">
        <w:rPr>
          <w:bCs/>
          <w:sz w:val="24"/>
          <w:szCs w:val="24"/>
        </w:rPr>
        <w:t>оказать услуги письменного перевода документов с русского языка на иностранные языки (немецкий, французский, испанский, японский, китайский)</w:t>
      </w:r>
      <w:r w:rsidR="00036555" w:rsidRPr="00123DAB">
        <w:rPr>
          <w:i/>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roofErr w:type="gramEnd"/>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w:t>
      </w:r>
      <w:r w:rsidRPr="00E5738C">
        <w:rPr>
          <w:sz w:val="24"/>
          <w:szCs w:val="24"/>
        </w:rPr>
        <w:lastRenderedPageBreak/>
        <w:t xml:space="preserve">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3120C9" w:rsidP="00396D01">
      <w:pPr>
        <w:ind w:firstLine="567"/>
        <w:jc w:val="both"/>
        <w:rPr>
          <w:sz w:val="24"/>
          <w:szCs w:val="24"/>
        </w:rPr>
      </w:pPr>
      <w:r>
        <w:rPr>
          <w:sz w:val="24"/>
          <w:szCs w:val="24"/>
        </w:rPr>
        <w:t>8</w:t>
      </w:r>
      <w:r w:rsidR="00B154F2">
        <w:rPr>
          <w:sz w:val="24"/>
          <w:szCs w:val="24"/>
        </w:rPr>
        <w:t xml:space="preserve">. 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3060"/>
        <w:gridCol w:w="6300"/>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8920DF">
            <w:pPr>
              <w:rPr>
                <w:sz w:val="24"/>
                <w:szCs w:val="24"/>
              </w:rPr>
            </w:pPr>
          </w:p>
        </w:tc>
        <w:tc>
          <w:tcPr>
            <w:tcW w:w="6300" w:type="dxa"/>
          </w:tcPr>
          <w:p w:rsidR="00B154F2" w:rsidRDefault="00B154F2" w:rsidP="003120C9">
            <w:pPr>
              <w:ind w:firstLine="567"/>
              <w:jc w:val="both"/>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43558D">
            <w:pPr>
              <w:pStyle w:val="ConsPlusNormal"/>
              <w:autoSpaceDE w:val="0"/>
              <w:autoSpaceDN w:val="0"/>
              <w:adjustRightInd w:val="0"/>
              <w:ind w:firstLine="0"/>
              <w:rPr>
                <w:sz w:val="24"/>
                <w:szCs w:val="24"/>
              </w:rPr>
            </w:pPr>
          </w:p>
        </w:tc>
        <w:tc>
          <w:tcPr>
            <w:tcW w:w="6300" w:type="dxa"/>
          </w:tcPr>
          <w:p w:rsidR="00B154F2" w:rsidRDefault="00B154F2" w:rsidP="008920DF">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E5738C" w:rsidRDefault="003120C9" w:rsidP="00EC35AC">
      <w:pPr>
        <w:ind w:firstLine="567"/>
        <w:jc w:val="both"/>
        <w:rPr>
          <w:sz w:val="24"/>
          <w:szCs w:val="24"/>
        </w:rPr>
      </w:pPr>
      <w:r>
        <w:rPr>
          <w:b/>
          <w:sz w:val="24"/>
          <w:szCs w:val="24"/>
        </w:rPr>
        <w:t>9</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3120C9" w:rsidP="00EC35AC">
      <w:pPr>
        <w:ind w:firstLine="567"/>
        <w:jc w:val="both"/>
        <w:rPr>
          <w:sz w:val="24"/>
          <w:szCs w:val="24"/>
        </w:rPr>
      </w:pPr>
      <w:r>
        <w:rPr>
          <w:b/>
          <w:sz w:val="24"/>
          <w:szCs w:val="24"/>
        </w:rPr>
        <w:t>10</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будем  включены в Реестр недобросовестных поставщиков.</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4</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3120C9">
        <w:rPr>
          <w:b/>
          <w:bCs/>
          <w:sz w:val="24"/>
          <w:szCs w:val="24"/>
        </w:rPr>
        <w:t>5</w:t>
      </w:r>
      <w:r w:rsidRPr="00E5738C">
        <w:rPr>
          <w:b/>
          <w:bCs/>
          <w:sz w:val="24"/>
          <w:szCs w:val="24"/>
        </w:rPr>
        <w:t>.</w:t>
      </w:r>
      <w:r w:rsidRPr="00E5738C">
        <w:rPr>
          <w:sz w:val="24"/>
          <w:szCs w:val="24"/>
        </w:rPr>
        <w:t xml:space="preserve"> 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lastRenderedPageBreak/>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185CEC" w:rsidRDefault="00185CEC" w:rsidP="00FA257C">
      <w:pPr>
        <w:jc w:val="center"/>
        <w:rPr>
          <w:b/>
          <w:sz w:val="24"/>
        </w:rPr>
      </w:pPr>
    </w:p>
    <w:p w:rsidR="00185CEC" w:rsidRDefault="00185CEC" w:rsidP="00FA257C">
      <w:pPr>
        <w:jc w:val="center"/>
        <w:rPr>
          <w:b/>
          <w:sz w:val="24"/>
        </w:rPr>
      </w:pPr>
    </w:p>
    <w:p w:rsidR="00185CEC" w:rsidRDefault="00185CEC" w:rsidP="00FA257C">
      <w:pPr>
        <w:jc w:val="center"/>
        <w:rPr>
          <w:b/>
          <w:sz w:val="24"/>
        </w:rPr>
      </w:pPr>
    </w:p>
    <w:p w:rsidR="00546429" w:rsidRDefault="00546429" w:rsidP="00D332DE">
      <w:pPr>
        <w:pStyle w:val="20"/>
        <w:rPr>
          <w:sz w:val="24"/>
        </w:rPr>
      </w:pPr>
    </w:p>
    <w:p w:rsidR="00546429" w:rsidRDefault="00546429" w:rsidP="00546429">
      <w:pPr>
        <w:jc w:val="right"/>
        <w:rPr>
          <w:sz w:val="24"/>
          <w:szCs w:val="24"/>
        </w:rPr>
        <w:sectPr w:rsidR="00546429" w:rsidSect="005362E9">
          <w:headerReference w:type="default" r:id="rId29"/>
          <w:pgSz w:w="11906" w:h="16838" w:code="9"/>
          <w:pgMar w:top="425" w:right="746" w:bottom="567" w:left="1080" w:header="720" w:footer="720" w:gutter="0"/>
          <w:cols w:space="708"/>
          <w:titlePg/>
          <w:docGrid w:linePitch="360"/>
        </w:sectPr>
      </w:pPr>
    </w:p>
    <w:p w:rsidR="00546429" w:rsidRDefault="00546429" w:rsidP="00D332DE">
      <w:pPr>
        <w:pStyle w:val="20"/>
        <w:rPr>
          <w:sz w:val="24"/>
        </w:rPr>
      </w:pPr>
    </w:p>
    <w:p w:rsidR="00B228B6" w:rsidRPr="00B747F3" w:rsidRDefault="00B228B6" w:rsidP="008E0B1E">
      <w:pPr>
        <w:pStyle w:val="20"/>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4"/>
    <w:bookmarkEnd w:id="75"/>
    <w:bookmarkEnd w:id="76"/>
    <w:bookmarkEnd w:id="77"/>
    <w:bookmarkEnd w:id="78"/>
    <w:bookmarkEnd w:id="79"/>
    <w:bookmarkEnd w:id="80"/>
    <w:bookmarkEnd w:id="81"/>
    <w:bookmarkEnd w:id="82"/>
    <w:bookmarkEnd w:id="83"/>
    <w:bookmarkEnd w:id="84"/>
    <w:bookmarkEnd w:id="85"/>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Default="00A8014E" w:rsidP="00A8014E">
      <w:pPr>
        <w:autoSpaceDE w:val="0"/>
        <w:autoSpaceDN w:val="0"/>
        <w:adjustRightInd w:val="0"/>
        <w:spacing w:before="29"/>
        <w:ind w:left="3119" w:right="3721"/>
        <w:jc w:val="center"/>
        <w:rPr>
          <w:sz w:val="28"/>
          <w:szCs w:val="28"/>
        </w:rPr>
      </w:pP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 xml:space="preserve">__________________________________________________ </w:t>
      </w:r>
      <w:r w:rsidRPr="00700C0B">
        <w:rPr>
          <w:spacing w:val="12"/>
          <w:sz w:val="24"/>
          <w:szCs w:val="28"/>
        </w:rPr>
        <w:t xml:space="preserve"> </w:t>
      </w:r>
      <w:r w:rsidRPr="00700C0B">
        <w:rPr>
          <w:sz w:val="24"/>
          <w:szCs w:val="28"/>
        </w:rPr>
        <w:t>д</w:t>
      </w:r>
      <w:r w:rsidRPr="00700C0B">
        <w:rPr>
          <w:spacing w:val="-2"/>
          <w:sz w:val="24"/>
          <w:szCs w:val="28"/>
        </w:rPr>
        <w:t>л</w:t>
      </w:r>
      <w:r w:rsidRPr="00700C0B">
        <w:rPr>
          <w:sz w:val="24"/>
          <w:szCs w:val="28"/>
        </w:rPr>
        <w:t xml:space="preserve">я </w:t>
      </w:r>
      <w:r w:rsidRPr="00700C0B">
        <w:rPr>
          <w:spacing w:val="12"/>
          <w:sz w:val="24"/>
          <w:szCs w:val="28"/>
        </w:rPr>
        <w:t xml:space="preserve"> </w:t>
      </w:r>
      <w:r w:rsidRPr="00700C0B">
        <w:rPr>
          <w:sz w:val="24"/>
          <w:szCs w:val="28"/>
        </w:rPr>
        <w:t xml:space="preserve">Агентства </w:t>
      </w:r>
      <w:r w:rsidRPr="00700C0B">
        <w:rPr>
          <w:spacing w:val="11"/>
          <w:sz w:val="24"/>
          <w:szCs w:val="28"/>
        </w:rPr>
        <w:t xml:space="preserve">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EE14BD">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EE14BD">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B0018C" w:rsidRDefault="00B0018C" w:rsidP="00B228B6">
      <w:pPr>
        <w:rPr>
          <w:sz w:val="22"/>
          <w:szCs w:val="22"/>
        </w:rPr>
      </w:pPr>
    </w:p>
    <w:p w:rsidR="00ED5537" w:rsidRDefault="00ED5537" w:rsidP="00C20CF1">
      <w:pPr>
        <w:tabs>
          <w:tab w:val="left" w:pos="360"/>
        </w:tabs>
        <w:jc w:val="center"/>
        <w:rPr>
          <w:b/>
          <w:sz w:val="32"/>
          <w:szCs w:val="32"/>
        </w:rPr>
      </w:pPr>
      <w:r w:rsidRPr="00C20CF1">
        <w:rPr>
          <w:b/>
          <w:sz w:val="32"/>
          <w:szCs w:val="32"/>
        </w:rPr>
        <w:t>VI. ПРОЕКТ ДОГОВОРА</w:t>
      </w:r>
    </w:p>
    <w:p w:rsidR="004F6169" w:rsidRDefault="004F6169" w:rsidP="00C20CF1">
      <w:pPr>
        <w:tabs>
          <w:tab w:val="left" w:pos="360"/>
        </w:tabs>
        <w:jc w:val="center"/>
        <w:rPr>
          <w:b/>
          <w:sz w:val="32"/>
          <w:szCs w:val="32"/>
        </w:rPr>
      </w:pPr>
    </w:p>
    <w:p w:rsidR="004F6169" w:rsidRPr="004F6169" w:rsidRDefault="004F6169" w:rsidP="004F6169">
      <w:pPr>
        <w:keepNext/>
        <w:widowControl w:val="0"/>
        <w:autoSpaceDE w:val="0"/>
        <w:autoSpaceDN w:val="0"/>
        <w:adjustRightInd w:val="0"/>
        <w:jc w:val="center"/>
        <w:outlineLvl w:val="0"/>
        <w:rPr>
          <w:rFonts w:ascii="Arial" w:hAnsi="Arial" w:cs="Arial"/>
          <w:b/>
          <w:sz w:val="28"/>
          <w:szCs w:val="28"/>
        </w:rPr>
      </w:pPr>
      <w:r w:rsidRPr="004F6169">
        <w:rPr>
          <w:rFonts w:ascii="Arial" w:hAnsi="Arial" w:cs="Arial"/>
          <w:b/>
          <w:sz w:val="28"/>
          <w:szCs w:val="28"/>
        </w:rPr>
        <w:t xml:space="preserve">ДОГОВОР № </w:t>
      </w:r>
    </w:p>
    <w:p w:rsidR="004F6169" w:rsidRPr="004F6169" w:rsidRDefault="004F6169" w:rsidP="004F6169">
      <w:pPr>
        <w:keepNext/>
        <w:widowControl w:val="0"/>
        <w:autoSpaceDE w:val="0"/>
        <w:autoSpaceDN w:val="0"/>
        <w:adjustRightInd w:val="0"/>
        <w:jc w:val="center"/>
        <w:outlineLvl w:val="0"/>
        <w:rPr>
          <w:rFonts w:ascii="Arial" w:hAnsi="Arial" w:cs="Arial"/>
          <w:b/>
          <w:sz w:val="24"/>
          <w:szCs w:val="24"/>
        </w:rPr>
      </w:pPr>
      <w:r w:rsidRPr="004F6169">
        <w:rPr>
          <w:rFonts w:ascii="Arial" w:hAnsi="Arial" w:cs="Arial"/>
          <w:b/>
          <w:sz w:val="24"/>
          <w:szCs w:val="24"/>
        </w:rPr>
        <w:t xml:space="preserve">на выполнения работ </w:t>
      </w:r>
    </w:p>
    <w:p w:rsidR="004F6169" w:rsidRPr="004F6169" w:rsidRDefault="004F6169" w:rsidP="004F6169">
      <w:pPr>
        <w:widowControl w:val="0"/>
        <w:autoSpaceDE w:val="0"/>
        <w:autoSpaceDN w:val="0"/>
        <w:adjustRightInd w:val="0"/>
        <w:rPr>
          <w:rFonts w:ascii="Arial" w:hAnsi="Arial" w:cs="Arial"/>
          <w:sz w:val="24"/>
          <w:szCs w:val="24"/>
        </w:rPr>
      </w:pPr>
    </w:p>
    <w:p w:rsidR="004F6169" w:rsidRPr="004F6169" w:rsidRDefault="004F6169" w:rsidP="004F6169">
      <w:pPr>
        <w:widowControl w:val="0"/>
        <w:autoSpaceDE w:val="0"/>
        <w:autoSpaceDN w:val="0"/>
        <w:adjustRightInd w:val="0"/>
        <w:rPr>
          <w:rFonts w:ascii="Arial" w:hAnsi="Arial" w:cs="Arial"/>
          <w:sz w:val="24"/>
          <w:szCs w:val="24"/>
        </w:rPr>
      </w:pPr>
    </w:p>
    <w:p w:rsidR="004F6169" w:rsidRPr="004F6169" w:rsidRDefault="004F6169" w:rsidP="004F6169">
      <w:pPr>
        <w:widowControl w:val="0"/>
        <w:autoSpaceDE w:val="0"/>
        <w:autoSpaceDN w:val="0"/>
        <w:adjustRightInd w:val="0"/>
        <w:rPr>
          <w:rFonts w:ascii="Arial" w:hAnsi="Arial" w:cs="Arial"/>
          <w:sz w:val="24"/>
          <w:szCs w:val="24"/>
        </w:rPr>
      </w:pPr>
      <w:r w:rsidRPr="004F6169">
        <w:rPr>
          <w:rFonts w:ascii="Arial" w:hAnsi="Arial" w:cs="Arial"/>
          <w:sz w:val="24"/>
          <w:szCs w:val="24"/>
        </w:rPr>
        <w:t xml:space="preserve">г. Москва                        </w:t>
      </w:r>
      <w:r w:rsidRPr="004F6169">
        <w:rPr>
          <w:rFonts w:ascii="Arial" w:hAnsi="Arial" w:cs="Arial"/>
          <w:sz w:val="24"/>
          <w:szCs w:val="24"/>
        </w:rPr>
        <w:tab/>
        <w:t xml:space="preserve">                                                                      «  »             2013г.</w:t>
      </w:r>
    </w:p>
    <w:p w:rsidR="004F6169" w:rsidRPr="004F6169" w:rsidRDefault="004F6169" w:rsidP="004F6169">
      <w:pPr>
        <w:widowControl w:val="0"/>
        <w:autoSpaceDE w:val="0"/>
        <w:autoSpaceDN w:val="0"/>
        <w:adjustRightInd w:val="0"/>
        <w:rPr>
          <w:rFonts w:ascii="Arial" w:hAnsi="Arial" w:cs="Arial"/>
          <w:sz w:val="24"/>
          <w:szCs w:val="24"/>
        </w:rPr>
      </w:pPr>
    </w:p>
    <w:p w:rsidR="004F6169" w:rsidRPr="004F6169" w:rsidRDefault="004F6169" w:rsidP="004F6169">
      <w:pPr>
        <w:widowControl w:val="0"/>
        <w:autoSpaceDE w:val="0"/>
        <w:autoSpaceDN w:val="0"/>
        <w:adjustRightInd w:val="0"/>
        <w:ind w:firstLine="709"/>
        <w:jc w:val="both"/>
        <w:rPr>
          <w:rFonts w:ascii="Arial" w:hAnsi="Arial" w:cs="Arial"/>
          <w:color w:val="000000"/>
          <w:sz w:val="24"/>
          <w:szCs w:val="24"/>
        </w:rPr>
      </w:pPr>
      <w:r w:rsidRPr="004F6169">
        <w:rPr>
          <w:rFonts w:ascii="Arial" w:hAnsi="Arial" w:cs="Arial"/>
          <w:b/>
          <w:color w:val="000000"/>
          <w:sz w:val="24"/>
          <w:szCs w:val="24"/>
        </w:rPr>
        <w:t>Автономная некоммерческая организация «Агентство стратегических инициатив по продвижению новых проектов»</w:t>
      </w:r>
      <w:r w:rsidRPr="004F6169">
        <w:rPr>
          <w:rFonts w:ascii="Arial" w:hAnsi="Arial" w:cs="Arial"/>
          <w:color w:val="000000"/>
          <w:sz w:val="24"/>
          <w:szCs w:val="24"/>
        </w:rPr>
        <w:t xml:space="preserve">, именуемое в дальнейшем «ЗАКАЗЧИК» </w:t>
      </w:r>
      <w:r w:rsidRPr="004F6169">
        <w:rPr>
          <w:rFonts w:ascii="Arial" w:hAnsi="Arial" w:cs="Arial"/>
          <w:sz w:val="24"/>
          <w:szCs w:val="24"/>
        </w:rPr>
        <w:t xml:space="preserve">в </w:t>
      </w:r>
      <w:r w:rsidRPr="004F6169">
        <w:rPr>
          <w:rFonts w:ascii="Arial" w:hAnsi="Arial" w:cs="Arial"/>
          <w:color w:val="000000"/>
          <w:sz w:val="24"/>
          <w:szCs w:val="24"/>
        </w:rPr>
        <w:t>лице (Ф.И.О. лица, уполномоченного на подписание Договора), действующего на основании (устава, доверенности (указать номер и дату))</w:t>
      </w:r>
      <w:r w:rsidRPr="004F6169">
        <w:rPr>
          <w:rFonts w:ascii="Arial" w:hAnsi="Arial" w:cs="Arial"/>
          <w:sz w:val="24"/>
          <w:szCs w:val="24"/>
        </w:rPr>
        <w:t>, с одной стороны</w:t>
      </w:r>
      <w:r w:rsidRPr="004F6169">
        <w:rPr>
          <w:rFonts w:ascii="Arial" w:hAnsi="Arial" w:cs="Arial"/>
          <w:b/>
          <w:color w:val="000000"/>
          <w:sz w:val="24"/>
          <w:szCs w:val="24"/>
        </w:rPr>
        <w:t xml:space="preserve"> </w:t>
      </w:r>
      <w:r w:rsidRPr="004F6169">
        <w:rPr>
          <w:rFonts w:ascii="Arial" w:hAnsi="Arial" w:cs="Arial"/>
          <w:sz w:val="24"/>
          <w:szCs w:val="24"/>
        </w:rPr>
        <w:t>и</w:t>
      </w:r>
      <w:r w:rsidRPr="004F6169">
        <w:rPr>
          <w:rFonts w:ascii="Arial" w:hAnsi="Arial" w:cs="Arial"/>
          <w:color w:val="000000"/>
          <w:sz w:val="24"/>
          <w:szCs w:val="24"/>
        </w:rPr>
        <w:t xml:space="preserve">, </w:t>
      </w:r>
      <w:r w:rsidRPr="004F6169">
        <w:rPr>
          <w:rFonts w:ascii="Arial" w:hAnsi="Arial" w:cs="Arial"/>
          <w:b/>
          <w:color w:val="000000"/>
          <w:sz w:val="24"/>
          <w:szCs w:val="24"/>
        </w:rPr>
        <w:t>(наименование организации)</w:t>
      </w:r>
      <w:r w:rsidRPr="004F6169">
        <w:rPr>
          <w:rFonts w:ascii="Arial" w:hAnsi="Arial" w:cs="Arial"/>
          <w:color w:val="000000"/>
          <w:sz w:val="24"/>
          <w:szCs w:val="24"/>
        </w:rPr>
        <w:t>, именуемое в дальнейшем «Подрядчик», в лице (Ф.И.О. лица, уполномоченного на подписание Договора), действующего на основании (устава, доверенности (указать номер и дату)), с другой стороны, совместно именуемые Стороны заключили настоящий договор о нижеследующем:</w:t>
      </w:r>
    </w:p>
    <w:p w:rsidR="004F6169" w:rsidRPr="004F6169" w:rsidRDefault="004F6169" w:rsidP="004F6169">
      <w:pPr>
        <w:widowControl w:val="0"/>
        <w:tabs>
          <w:tab w:val="left" w:pos="360"/>
        </w:tabs>
        <w:autoSpaceDE w:val="0"/>
        <w:autoSpaceDN w:val="0"/>
        <w:adjustRightInd w:val="0"/>
        <w:ind w:left="360" w:hanging="360"/>
        <w:jc w:val="center"/>
        <w:rPr>
          <w:rFonts w:ascii="Arial" w:hAnsi="Arial" w:cs="Arial"/>
          <w:b/>
          <w:bCs/>
          <w:sz w:val="24"/>
          <w:szCs w:val="24"/>
        </w:rPr>
      </w:pPr>
    </w:p>
    <w:p w:rsidR="004F6169" w:rsidRPr="004F6169" w:rsidRDefault="004F6169" w:rsidP="004F6169">
      <w:pPr>
        <w:widowControl w:val="0"/>
        <w:tabs>
          <w:tab w:val="left" w:pos="360"/>
        </w:tabs>
        <w:autoSpaceDE w:val="0"/>
        <w:autoSpaceDN w:val="0"/>
        <w:adjustRightInd w:val="0"/>
        <w:ind w:left="360" w:hanging="360"/>
        <w:jc w:val="center"/>
        <w:rPr>
          <w:rFonts w:ascii="Arial" w:hAnsi="Arial" w:cs="Arial"/>
          <w:b/>
          <w:bCs/>
          <w:sz w:val="24"/>
          <w:szCs w:val="24"/>
        </w:rPr>
      </w:pPr>
      <w:r w:rsidRPr="004F6169">
        <w:rPr>
          <w:rFonts w:ascii="Arial" w:hAnsi="Arial" w:cs="Arial"/>
          <w:b/>
          <w:bCs/>
          <w:sz w:val="24"/>
          <w:szCs w:val="24"/>
        </w:rPr>
        <w:t>1.</w:t>
      </w:r>
      <w:r w:rsidRPr="004F6169">
        <w:rPr>
          <w:rFonts w:ascii="Arial" w:hAnsi="Arial" w:cs="Arial"/>
          <w:b/>
          <w:bCs/>
          <w:sz w:val="24"/>
          <w:szCs w:val="24"/>
        </w:rPr>
        <w:tab/>
        <w:t>Предмет договора</w:t>
      </w:r>
    </w:p>
    <w:p w:rsidR="004F6169" w:rsidRPr="004F6169" w:rsidRDefault="004F6169" w:rsidP="004F6169">
      <w:pPr>
        <w:keepNext/>
        <w:widowControl w:val="0"/>
        <w:numPr>
          <w:ilvl w:val="0"/>
          <w:numId w:val="39"/>
        </w:numPr>
        <w:autoSpaceDE w:val="0"/>
        <w:autoSpaceDN w:val="0"/>
        <w:adjustRightInd w:val="0"/>
        <w:ind w:left="0" w:firstLine="709"/>
        <w:jc w:val="both"/>
        <w:outlineLvl w:val="2"/>
        <w:rPr>
          <w:rFonts w:ascii="Arial" w:hAnsi="Arial" w:cs="Arial"/>
          <w:sz w:val="24"/>
          <w:szCs w:val="24"/>
        </w:rPr>
      </w:pPr>
      <w:r w:rsidRPr="004F6169">
        <w:rPr>
          <w:rFonts w:ascii="Arial" w:hAnsi="Arial" w:cs="Arial"/>
          <w:sz w:val="24"/>
          <w:szCs w:val="24"/>
        </w:rPr>
        <w:t xml:space="preserve"> 1.1. Подрядчик обязуется по заданию Заказчика выполнить работы по:</w:t>
      </w:r>
    </w:p>
    <w:p w:rsidR="004F6169" w:rsidRPr="004F6169" w:rsidRDefault="004F6169" w:rsidP="004F6169">
      <w:pPr>
        <w:widowControl w:val="0"/>
        <w:autoSpaceDE w:val="0"/>
        <w:autoSpaceDN w:val="0"/>
        <w:adjustRightInd w:val="0"/>
        <w:jc w:val="both"/>
        <w:rPr>
          <w:rFonts w:ascii="Arial" w:hAnsi="Arial" w:cs="Arial"/>
          <w:sz w:val="24"/>
          <w:szCs w:val="24"/>
        </w:rPr>
      </w:pPr>
      <w:r w:rsidRPr="004F6169">
        <w:rPr>
          <w:rFonts w:ascii="Arial" w:hAnsi="Arial" w:cs="Arial"/>
          <w:sz w:val="24"/>
          <w:szCs w:val="24"/>
        </w:rPr>
        <w:t>– Письменный перевод с/на иностранные языки, в том числе вычитка документа.</w:t>
      </w:r>
    </w:p>
    <w:p w:rsidR="004F6169" w:rsidRPr="004F6169" w:rsidRDefault="004F6169" w:rsidP="004F6169">
      <w:pPr>
        <w:widowControl w:val="0"/>
        <w:autoSpaceDE w:val="0"/>
        <w:autoSpaceDN w:val="0"/>
        <w:adjustRightInd w:val="0"/>
        <w:jc w:val="both"/>
        <w:rPr>
          <w:rFonts w:ascii="Arial" w:hAnsi="Arial" w:cs="Arial"/>
          <w:sz w:val="24"/>
          <w:szCs w:val="24"/>
        </w:rPr>
      </w:pPr>
      <w:r w:rsidRPr="004F6169">
        <w:rPr>
          <w:rFonts w:ascii="Arial" w:hAnsi="Arial" w:cs="Arial"/>
          <w:sz w:val="24"/>
          <w:szCs w:val="24"/>
        </w:rPr>
        <w:t>– Верстка переведенного документа.</w:t>
      </w:r>
    </w:p>
    <w:p w:rsidR="004F6169" w:rsidRPr="004F6169" w:rsidRDefault="004F6169" w:rsidP="004F6169">
      <w:pPr>
        <w:widowControl w:val="0"/>
        <w:autoSpaceDE w:val="0"/>
        <w:autoSpaceDN w:val="0"/>
        <w:adjustRightInd w:val="0"/>
        <w:jc w:val="both"/>
        <w:rPr>
          <w:rFonts w:ascii="Arial" w:hAnsi="Arial" w:cs="Arial"/>
          <w:sz w:val="24"/>
          <w:szCs w:val="24"/>
        </w:rPr>
      </w:pPr>
      <w:r w:rsidRPr="004F6169">
        <w:rPr>
          <w:rFonts w:ascii="Arial" w:hAnsi="Arial" w:cs="Arial"/>
          <w:sz w:val="24"/>
          <w:szCs w:val="24"/>
        </w:rPr>
        <w:t xml:space="preserve">– Редактирование переведенного документа. </w:t>
      </w:r>
      <w:r w:rsidRPr="004F6169">
        <w:rPr>
          <w:rFonts w:ascii="Arial" w:hAnsi="Arial" w:cs="Arial"/>
          <w:color w:val="000000"/>
          <w:sz w:val="24"/>
          <w:szCs w:val="24"/>
        </w:rPr>
        <w:t xml:space="preserve">а Заказчик обязуется принять результат </w:t>
      </w:r>
      <w:r w:rsidRPr="004F6169">
        <w:rPr>
          <w:rFonts w:ascii="Arial" w:hAnsi="Arial" w:cs="Arial"/>
          <w:sz w:val="24"/>
          <w:szCs w:val="24"/>
        </w:rPr>
        <w:t>выполненных работ и оплатить его.</w:t>
      </w:r>
    </w:p>
    <w:p w:rsidR="004F6169" w:rsidRPr="004F6169" w:rsidRDefault="004F6169" w:rsidP="004F6169">
      <w:pPr>
        <w:widowControl w:val="0"/>
        <w:autoSpaceDE w:val="0"/>
        <w:autoSpaceDN w:val="0"/>
        <w:adjustRightInd w:val="0"/>
        <w:ind w:firstLine="720"/>
        <w:jc w:val="both"/>
        <w:rPr>
          <w:rFonts w:ascii="Arial" w:hAnsi="Arial" w:cs="Arial"/>
          <w:sz w:val="24"/>
          <w:szCs w:val="24"/>
        </w:rPr>
      </w:pPr>
      <w:r w:rsidRPr="004F6169">
        <w:rPr>
          <w:rFonts w:ascii="Arial" w:hAnsi="Arial" w:cs="Arial"/>
          <w:sz w:val="24"/>
          <w:szCs w:val="24"/>
        </w:rPr>
        <w:t xml:space="preserve">1.2. Технические, экономические и другие требования к работам определяются Техническим заданием (Приложение №1). Содержание и сроки выполнения основных этапов работ по настоящему Договору определяются Календарным планом (Приложение № 2). </w:t>
      </w:r>
    </w:p>
    <w:p w:rsidR="004F6169" w:rsidRPr="004F6169" w:rsidRDefault="004F6169" w:rsidP="004F6169">
      <w:pPr>
        <w:widowControl w:val="0"/>
        <w:autoSpaceDE w:val="0"/>
        <w:autoSpaceDN w:val="0"/>
        <w:adjustRightInd w:val="0"/>
        <w:ind w:firstLine="709"/>
        <w:jc w:val="both"/>
        <w:rPr>
          <w:rFonts w:ascii="Arial" w:hAnsi="Arial" w:cs="Arial"/>
          <w:sz w:val="24"/>
          <w:szCs w:val="24"/>
        </w:rPr>
      </w:pPr>
      <w:r w:rsidRPr="004F6169">
        <w:rPr>
          <w:rFonts w:ascii="Arial" w:hAnsi="Arial" w:cs="Arial"/>
          <w:sz w:val="24"/>
          <w:szCs w:val="24"/>
        </w:rPr>
        <w:t>1.3. Подрядчик передает право владения, пользования и распоряжения на результат работ по договору Заказчику по окончанию каждого этапа работ (Приложение №2) в форме представления результатов, определенных техническим заданием.</w:t>
      </w:r>
    </w:p>
    <w:p w:rsidR="004F6169" w:rsidRPr="004F6169" w:rsidRDefault="004F6169" w:rsidP="004F6169">
      <w:pPr>
        <w:widowControl w:val="0"/>
        <w:autoSpaceDE w:val="0"/>
        <w:autoSpaceDN w:val="0"/>
        <w:adjustRightInd w:val="0"/>
        <w:ind w:firstLine="709"/>
        <w:jc w:val="both"/>
        <w:rPr>
          <w:rFonts w:ascii="Arial" w:hAnsi="Arial" w:cs="Arial"/>
          <w:sz w:val="24"/>
          <w:szCs w:val="24"/>
        </w:rPr>
      </w:pPr>
      <w:r w:rsidRPr="004F6169">
        <w:rPr>
          <w:rFonts w:ascii="Arial" w:hAnsi="Arial" w:cs="Arial"/>
          <w:sz w:val="24"/>
          <w:szCs w:val="24"/>
        </w:rPr>
        <w:t xml:space="preserve">1.4. Стороны соглашаются о том, что в случае возникновения в процессе выполнения работ по настоящему договору охраняемых результатов интеллектуальной деятельности (далее - РИД), указанных в </w:t>
      </w:r>
      <w:proofErr w:type="spellStart"/>
      <w:r w:rsidRPr="004F6169">
        <w:rPr>
          <w:rFonts w:ascii="Arial" w:hAnsi="Arial" w:cs="Arial"/>
          <w:sz w:val="24"/>
          <w:szCs w:val="24"/>
        </w:rPr>
        <w:t>пп</w:t>
      </w:r>
      <w:proofErr w:type="spellEnd"/>
      <w:r w:rsidRPr="004F6169">
        <w:rPr>
          <w:rFonts w:ascii="Arial" w:hAnsi="Arial" w:cs="Arial"/>
          <w:sz w:val="24"/>
          <w:szCs w:val="24"/>
        </w:rPr>
        <w:t>. 1, 2, 3, 4, 5, 6 , 7, 8, 9, 10, 11,12, 13, 14, 15, 16 ст.1225 ГК РФ, вместе с результатом работ Подрядчик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Подрядчик самостоятельно и за свой счет (в счет цены работ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4F6169" w:rsidRPr="004F6169" w:rsidRDefault="004F6169" w:rsidP="004F6169">
      <w:pPr>
        <w:widowControl w:val="0"/>
        <w:autoSpaceDE w:val="0"/>
        <w:autoSpaceDN w:val="0"/>
        <w:adjustRightInd w:val="0"/>
        <w:jc w:val="both"/>
        <w:rPr>
          <w:rFonts w:ascii="Arial" w:hAnsi="Arial" w:cs="Arial"/>
          <w:sz w:val="24"/>
          <w:szCs w:val="24"/>
        </w:rPr>
      </w:pPr>
      <w:r w:rsidRPr="004F6169">
        <w:rPr>
          <w:rFonts w:ascii="Arial" w:hAnsi="Arial" w:cs="Arial"/>
          <w:sz w:val="24"/>
          <w:szCs w:val="24"/>
        </w:rPr>
        <w:t xml:space="preserve"> </w:t>
      </w:r>
    </w:p>
    <w:p w:rsidR="004F6169" w:rsidRPr="004F6169" w:rsidRDefault="004F6169" w:rsidP="004F6169">
      <w:pPr>
        <w:widowControl w:val="0"/>
        <w:autoSpaceDE w:val="0"/>
        <w:autoSpaceDN w:val="0"/>
        <w:adjustRightInd w:val="0"/>
        <w:jc w:val="center"/>
        <w:rPr>
          <w:rFonts w:ascii="Arial" w:hAnsi="Arial" w:cs="Arial"/>
          <w:b/>
          <w:bCs/>
          <w:sz w:val="24"/>
          <w:szCs w:val="24"/>
        </w:rPr>
      </w:pPr>
    </w:p>
    <w:p w:rsidR="004F6169" w:rsidRPr="004F6169" w:rsidRDefault="004F6169" w:rsidP="004F6169">
      <w:pPr>
        <w:widowControl w:val="0"/>
        <w:autoSpaceDE w:val="0"/>
        <w:autoSpaceDN w:val="0"/>
        <w:adjustRightInd w:val="0"/>
        <w:jc w:val="center"/>
        <w:rPr>
          <w:rFonts w:ascii="Arial" w:hAnsi="Arial" w:cs="Arial"/>
          <w:b/>
          <w:bCs/>
          <w:sz w:val="24"/>
          <w:szCs w:val="24"/>
        </w:rPr>
      </w:pPr>
      <w:r w:rsidRPr="004F6169">
        <w:rPr>
          <w:rFonts w:ascii="Arial" w:hAnsi="Arial" w:cs="Arial"/>
          <w:b/>
          <w:bCs/>
          <w:sz w:val="24"/>
          <w:szCs w:val="24"/>
        </w:rPr>
        <w:t>2. Сроки выполнения работ</w:t>
      </w:r>
    </w:p>
    <w:p w:rsidR="004F6169" w:rsidRPr="004F6169" w:rsidRDefault="004F6169" w:rsidP="004F6169">
      <w:pPr>
        <w:widowControl w:val="0"/>
        <w:autoSpaceDE w:val="0"/>
        <w:autoSpaceDN w:val="0"/>
        <w:adjustRightInd w:val="0"/>
        <w:ind w:firstLine="709"/>
        <w:jc w:val="both"/>
        <w:rPr>
          <w:rFonts w:ascii="Arial" w:hAnsi="Arial" w:cs="Arial"/>
          <w:sz w:val="24"/>
          <w:szCs w:val="24"/>
        </w:rPr>
      </w:pPr>
      <w:r w:rsidRPr="004F6169">
        <w:rPr>
          <w:rFonts w:ascii="Arial" w:hAnsi="Arial" w:cs="Arial"/>
          <w:sz w:val="24"/>
          <w:szCs w:val="24"/>
        </w:rPr>
        <w:t xml:space="preserve">2.1. Согласованные сроки выполнения работ: </w:t>
      </w:r>
    </w:p>
    <w:p w:rsidR="004F6169" w:rsidRPr="004F6169" w:rsidRDefault="004F6169" w:rsidP="004F6169">
      <w:pPr>
        <w:widowControl w:val="0"/>
        <w:autoSpaceDE w:val="0"/>
        <w:autoSpaceDN w:val="0"/>
        <w:adjustRightInd w:val="0"/>
        <w:ind w:firstLine="709"/>
        <w:jc w:val="both"/>
        <w:rPr>
          <w:rFonts w:ascii="Arial" w:hAnsi="Arial" w:cs="Arial"/>
          <w:sz w:val="24"/>
          <w:szCs w:val="24"/>
        </w:rPr>
      </w:pPr>
      <w:proofErr w:type="gramStart"/>
      <w:r w:rsidRPr="004F6169">
        <w:rPr>
          <w:rFonts w:ascii="Arial" w:hAnsi="Arial" w:cs="Arial"/>
          <w:sz w:val="24"/>
          <w:szCs w:val="24"/>
        </w:rPr>
        <w:lastRenderedPageBreak/>
        <w:t>•</w:t>
      </w:r>
      <w:r w:rsidRPr="004F6169">
        <w:rPr>
          <w:rFonts w:ascii="Arial" w:hAnsi="Arial" w:cs="Arial"/>
          <w:sz w:val="24"/>
          <w:szCs w:val="24"/>
        </w:rPr>
        <w:tab/>
        <w:t xml:space="preserve">1-й этап, перевод на немецкий, французский, языки – до </w:t>
      </w:r>
      <w:r w:rsidR="00F42B42">
        <w:rPr>
          <w:rFonts w:ascii="Arial" w:hAnsi="Arial" w:cs="Arial"/>
          <w:sz w:val="24"/>
          <w:szCs w:val="24"/>
        </w:rPr>
        <w:t>30</w:t>
      </w:r>
      <w:r w:rsidRPr="004F6169">
        <w:rPr>
          <w:rFonts w:ascii="Arial" w:hAnsi="Arial" w:cs="Arial"/>
          <w:sz w:val="24"/>
          <w:szCs w:val="24"/>
        </w:rPr>
        <w:t xml:space="preserve"> декабря 2013 года</w:t>
      </w:r>
      <w:proofErr w:type="gramEnd"/>
    </w:p>
    <w:p w:rsidR="004F6169" w:rsidRPr="004F6169" w:rsidRDefault="004F6169" w:rsidP="004F6169">
      <w:pPr>
        <w:widowControl w:val="0"/>
        <w:autoSpaceDE w:val="0"/>
        <w:autoSpaceDN w:val="0"/>
        <w:adjustRightInd w:val="0"/>
        <w:ind w:firstLine="709"/>
        <w:jc w:val="both"/>
        <w:rPr>
          <w:rFonts w:ascii="Arial" w:hAnsi="Arial" w:cs="Arial"/>
          <w:sz w:val="24"/>
          <w:szCs w:val="24"/>
        </w:rPr>
      </w:pPr>
      <w:r w:rsidRPr="004F6169">
        <w:rPr>
          <w:rFonts w:ascii="Arial" w:hAnsi="Arial" w:cs="Arial"/>
          <w:sz w:val="24"/>
          <w:szCs w:val="24"/>
        </w:rPr>
        <w:t>•</w:t>
      </w:r>
      <w:r w:rsidRPr="004F6169">
        <w:rPr>
          <w:rFonts w:ascii="Arial" w:hAnsi="Arial" w:cs="Arial"/>
          <w:sz w:val="24"/>
          <w:szCs w:val="24"/>
        </w:rPr>
        <w:tab/>
        <w:t>2-й этап, перевод на</w:t>
      </w:r>
      <w:r w:rsidR="00F42B42">
        <w:rPr>
          <w:rFonts w:ascii="Arial" w:hAnsi="Arial" w:cs="Arial"/>
          <w:sz w:val="24"/>
          <w:szCs w:val="24"/>
        </w:rPr>
        <w:t xml:space="preserve"> английский,</w:t>
      </w:r>
      <w:r w:rsidRPr="004F6169">
        <w:rPr>
          <w:rFonts w:ascii="Arial" w:hAnsi="Arial" w:cs="Arial"/>
          <w:sz w:val="24"/>
          <w:szCs w:val="24"/>
        </w:rPr>
        <w:t xml:space="preserve"> </w:t>
      </w:r>
      <w:r w:rsidR="00F42B42" w:rsidRPr="004F6169">
        <w:rPr>
          <w:rFonts w:ascii="Arial" w:hAnsi="Arial" w:cs="Arial"/>
          <w:sz w:val="24"/>
          <w:szCs w:val="24"/>
        </w:rPr>
        <w:t>испанский</w:t>
      </w:r>
      <w:r w:rsidR="00F42B42">
        <w:rPr>
          <w:rFonts w:ascii="Arial" w:hAnsi="Arial" w:cs="Arial"/>
          <w:sz w:val="24"/>
          <w:szCs w:val="24"/>
        </w:rPr>
        <w:t>,</w:t>
      </w:r>
      <w:r w:rsidR="00F42B42" w:rsidRPr="004F6169">
        <w:rPr>
          <w:rFonts w:ascii="Arial" w:hAnsi="Arial" w:cs="Arial"/>
          <w:sz w:val="24"/>
          <w:szCs w:val="24"/>
        </w:rPr>
        <w:t xml:space="preserve"> </w:t>
      </w:r>
      <w:r w:rsidRPr="004F6169">
        <w:rPr>
          <w:rFonts w:ascii="Arial" w:hAnsi="Arial" w:cs="Arial"/>
          <w:sz w:val="24"/>
          <w:szCs w:val="24"/>
        </w:rPr>
        <w:t>японский и китайский языки – до 31 января 2014 года</w:t>
      </w:r>
    </w:p>
    <w:p w:rsidR="004F6169" w:rsidRPr="004F6169" w:rsidRDefault="004F6169" w:rsidP="004F6169">
      <w:pPr>
        <w:widowControl w:val="0"/>
        <w:autoSpaceDE w:val="0"/>
        <w:autoSpaceDN w:val="0"/>
        <w:adjustRightInd w:val="0"/>
        <w:ind w:firstLine="709"/>
        <w:jc w:val="both"/>
        <w:rPr>
          <w:rFonts w:ascii="Arial" w:hAnsi="Arial" w:cs="Arial"/>
          <w:sz w:val="24"/>
          <w:szCs w:val="24"/>
        </w:rPr>
      </w:pPr>
      <w:r w:rsidRPr="004F6169">
        <w:rPr>
          <w:rFonts w:ascii="Arial" w:hAnsi="Arial" w:cs="Arial"/>
          <w:sz w:val="24"/>
          <w:szCs w:val="24"/>
        </w:rPr>
        <w:t>Сроки выполнения отдельных этапов работ определяются Календарными планами (Приложения №2).</w:t>
      </w:r>
    </w:p>
    <w:p w:rsidR="004F6169" w:rsidRPr="004F6169" w:rsidRDefault="004F6169" w:rsidP="004F6169">
      <w:pPr>
        <w:widowControl w:val="0"/>
        <w:autoSpaceDE w:val="0"/>
        <w:autoSpaceDN w:val="0"/>
        <w:adjustRightInd w:val="0"/>
        <w:ind w:firstLine="709"/>
        <w:jc w:val="both"/>
        <w:rPr>
          <w:rFonts w:ascii="Arial" w:hAnsi="Arial" w:cs="Arial"/>
          <w:sz w:val="24"/>
          <w:szCs w:val="24"/>
        </w:rPr>
      </w:pPr>
      <w:r w:rsidRPr="004F6169">
        <w:rPr>
          <w:rFonts w:ascii="Arial" w:hAnsi="Arial" w:cs="Arial"/>
          <w:sz w:val="24"/>
          <w:szCs w:val="24"/>
        </w:rPr>
        <w:t xml:space="preserve">2.2. Моментом исполнения обязательств Подрядчика по Договору считается дата подписания Заказчиком акта сдачи-приемки по последнему этапу работы при условии выполнения обязательств по всем этапам, указанным в Календарном плане к Договору. </w:t>
      </w:r>
    </w:p>
    <w:p w:rsidR="004F6169" w:rsidRPr="004F6169" w:rsidRDefault="004F6169" w:rsidP="004F6169">
      <w:pPr>
        <w:widowControl w:val="0"/>
        <w:autoSpaceDE w:val="0"/>
        <w:autoSpaceDN w:val="0"/>
        <w:adjustRightInd w:val="0"/>
        <w:rPr>
          <w:rFonts w:ascii="Arial" w:hAnsi="Arial" w:cs="Arial"/>
          <w:b/>
          <w:bCs/>
          <w:sz w:val="24"/>
          <w:szCs w:val="24"/>
        </w:rPr>
      </w:pPr>
    </w:p>
    <w:p w:rsidR="004F6169" w:rsidRPr="004F6169" w:rsidRDefault="004F6169" w:rsidP="004F6169">
      <w:pPr>
        <w:widowControl w:val="0"/>
        <w:autoSpaceDE w:val="0"/>
        <w:autoSpaceDN w:val="0"/>
        <w:adjustRightInd w:val="0"/>
        <w:jc w:val="center"/>
        <w:rPr>
          <w:rFonts w:ascii="Arial" w:hAnsi="Arial" w:cs="Arial"/>
          <w:b/>
          <w:bCs/>
          <w:sz w:val="24"/>
          <w:szCs w:val="24"/>
        </w:rPr>
      </w:pPr>
      <w:r w:rsidRPr="004F6169">
        <w:rPr>
          <w:rFonts w:ascii="Arial" w:hAnsi="Arial" w:cs="Arial"/>
          <w:b/>
          <w:bCs/>
          <w:sz w:val="24"/>
          <w:szCs w:val="24"/>
        </w:rPr>
        <w:t>3. Стоимость работ и порядок расчетов</w:t>
      </w:r>
    </w:p>
    <w:p w:rsidR="004F6169" w:rsidRPr="004F6169" w:rsidRDefault="004F6169" w:rsidP="004F6169">
      <w:pPr>
        <w:widowControl w:val="0"/>
        <w:autoSpaceDE w:val="0"/>
        <w:autoSpaceDN w:val="0"/>
        <w:adjustRightInd w:val="0"/>
        <w:ind w:firstLine="709"/>
        <w:jc w:val="both"/>
        <w:rPr>
          <w:rFonts w:ascii="Arial" w:hAnsi="Arial" w:cs="Arial"/>
          <w:sz w:val="24"/>
          <w:szCs w:val="24"/>
        </w:rPr>
      </w:pPr>
      <w:r w:rsidRPr="004F6169">
        <w:rPr>
          <w:rFonts w:ascii="Arial" w:hAnsi="Arial" w:cs="Arial"/>
          <w:sz w:val="24"/>
          <w:szCs w:val="24"/>
        </w:rPr>
        <w:t xml:space="preserve">3.1. Общая стоимость работ по настоящему договору составляет  1 100 000 (один миллион сто тысяч) руб. 00 коп. с учетом НДС. </w:t>
      </w:r>
    </w:p>
    <w:p w:rsidR="004F6169" w:rsidRPr="004F6169" w:rsidRDefault="004F6169" w:rsidP="004F6169">
      <w:pPr>
        <w:widowControl w:val="0"/>
        <w:autoSpaceDE w:val="0"/>
        <w:autoSpaceDN w:val="0"/>
        <w:adjustRightInd w:val="0"/>
        <w:ind w:firstLine="709"/>
        <w:jc w:val="both"/>
        <w:rPr>
          <w:rFonts w:ascii="Arial" w:hAnsi="Arial" w:cs="Arial"/>
          <w:sz w:val="24"/>
          <w:szCs w:val="24"/>
        </w:rPr>
      </w:pPr>
      <w:r w:rsidRPr="004F6169">
        <w:rPr>
          <w:rFonts w:ascii="Arial" w:hAnsi="Arial" w:cs="Arial"/>
          <w:sz w:val="24"/>
          <w:szCs w:val="24"/>
        </w:rPr>
        <w:t xml:space="preserve">3.2. </w:t>
      </w:r>
      <w:proofErr w:type="gramStart"/>
      <w:r w:rsidRPr="004F6169">
        <w:rPr>
          <w:rFonts w:ascii="Arial" w:hAnsi="Arial" w:cs="Arial"/>
          <w:sz w:val="24"/>
          <w:szCs w:val="24"/>
        </w:rPr>
        <w:t xml:space="preserve">Заказчик производит оплату после подписания сторонами акта о выполнении услуг по 1-му этапу, в течение 5 (пяти) календарных дней в размере </w:t>
      </w:r>
      <w:r w:rsidR="00CB1D2E">
        <w:rPr>
          <w:rFonts w:ascii="Arial" w:hAnsi="Arial" w:cs="Arial"/>
          <w:sz w:val="24"/>
          <w:szCs w:val="24"/>
        </w:rPr>
        <w:t>5</w:t>
      </w:r>
      <w:r w:rsidRPr="004F6169">
        <w:rPr>
          <w:rFonts w:ascii="Arial" w:hAnsi="Arial" w:cs="Arial"/>
          <w:sz w:val="24"/>
          <w:szCs w:val="24"/>
        </w:rPr>
        <w:t xml:space="preserve">0% от стоимости услуг по договору; после подписания сторонами акта о выполнении услуг по 2-му этапу, в течение 5 (пяти) календарных дней - в размере </w:t>
      </w:r>
      <w:r w:rsidR="00CB1D2E">
        <w:rPr>
          <w:rFonts w:ascii="Arial" w:hAnsi="Arial" w:cs="Arial"/>
          <w:sz w:val="24"/>
          <w:szCs w:val="24"/>
        </w:rPr>
        <w:t>5</w:t>
      </w:r>
      <w:r w:rsidRPr="004F6169">
        <w:rPr>
          <w:rFonts w:ascii="Arial" w:hAnsi="Arial" w:cs="Arial"/>
          <w:sz w:val="24"/>
          <w:szCs w:val="24"/>
        </w:rPr>
        <w:t>0% от стоимости услуг по договору.</w:t>
      </w:r>
      <w:proofErr w:type="gramEnd"/>
    </w:p>
    <w:p w:rsidR="004F6169" w:rsidRPr="004F6169" w:rsidRDefault="004F6169" w:rsidP="004F6169">
      <w:pPr>
        <w:widowControl w:val="0"/>
        <w:autoSpaceDE w:val="0"/>
        <w:autoSpaceDN w:val="0"/>
        <w:adjustRightInd w:val="0"/>
        <w:ind w:firstLine="709"/>
        <w:jc w:val="both"/>
        <w:rPr>
          <w:rFonts w:ascii="Arial" w:hAnsi="Arial" w:cs="Arial"/>
          <w:sz w:val="24"/>
          <w:szCs w:val="24"/>
        </w:rPr>
      </w:pPr>
      <w:r w:rsidRPr="004F6169">
        <w:rPr>
          <w:rFonts w:ascii="Arial" w:hAnsi="Arial" w:cs="Arial"/>
          <w:sz w:val="24"/>
          <w:szCs w:val="24"/>
        </w:rPr>
        <w:t>3.3. Заказчик оплачивает стоимость выполненных Работ путем перечисления денежных средств на расчетный счет Подрядчика.</w:t>
      </w:r>
    </w:p>
    <w:p w:rsidR="004F6169" w:rsidRPr="004F6169" w:rsidRDefault="004F6169" w:rsidP="004F6169">
      <w:pPr>
        <w:widowControl w:val="0"/>
        <w:autoSpaceDE w:val="0"/>
        <w:autoSpaceDN w:val="0"/>
        <w:adjustRightInd w:val="0"/>
        <w:ind w:firstLine="709"/>
        <w:jc w:val="both"/>
        <w:rPr>
          <w:rFonts w:ascii="Arial" w:hAnsi="Arial" w:cs="Arial"/>
          <w:sz w:val="24"/>
          <w:szCs w:val="24"/>
        </w:rPr>
      </w:pPr>
      <w:r w:rsidRPr="004F6169">
        <w:rPr>
          <w:rFonts w:ascii="Arial" w:hAnsi="Arial" w:cs="Arial"/>
          <w:sz w:val="24"/>
          <w:szCs w:val="24"/>
        </w:rPr>
        <w:t>3.4. Днем исполнения обязательств по оплате признается день зачисления денежных средств на корреспондентский счет банка, обслуживающего Подрядчика.</w:t>
      </w:r>
    </w:p>
    <w:p w:rsidR="004F6169" w:rsidRPr="004F6169" w:rsidRDefault="004F6169" w:rsidP="004F6169">
      <w:pPr>
        <w:widowControl w:val="0"/>
        <w:shd w:val="clear" w:color="auto" w:fill="FFFFFF"/>
        <w:tabs>
          <w:tab w:val="left" w:pos="709"/>
        </w:tabs>
        <w:autoSpaceDE w:val="0"/>
        <w:autoSpaceDN w:val="0"/>
        <w:adjustRightInd w:val="0"/>
        <w:spacing w:line="278" w:lineRule="exact"/>
        <w:ind w:firstLine="134"/>
        <w:jc w:val="both"/>
        <w:rPr>
          <w:rFonts w:ascii="Arial" w:hAnsi="Arial" w:cs="Arial"/>
          <w:sz w:val="24"/>
          <w:szCs w:val="24"/>
        </w:rPr>
      </w:pPr>
      <w:r w:rsidRPr="004F6169">
        <w:rPr>
          <w:rFonts w:ascii="Arial" w:hAnsi="Arial" w:cs="Arial"/>
          <w:sz w:val="24"/>
          <w:szCs w:val="24"/>
        </w:rPr>
        <w:tab/>
        <w:t>3.5. Каждая Сторона обязана письменно уведомить об изменении своих реквизитов (в том числе изменение адреса, банковских реквизитов и т.д.) в течение 5 рабочих дней с момента такого изменения (но в любом случае не позднее, чем за 5 рабочих дней до даты оплаты).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4F6169" w:rsidRPr="004F6169" w:rsidRDefault="004F6169" w:rsidP="004F6169">
      <w:pPr>
        <w:widowControl w:val="0"/>
        <w:autoSpaceDE w:val="0"/>
        <w:autoSpaceDN w:val="0"/>
        <w:adjustRightInd w:val="0"/>
        <w:ind w:firstLine="720"/>
        <w:jc w:val="both"/>
        <w:rPr>
          <w:rFonts w:ascii="Arial" w:hAnsi="Arial" w:cs="Arial"/>
          <w:spacing w:val="2"/>
          <w:sz w:val="24"/>
          <w:szCs w:val="24"/>
        </w:rPr>
      </w:pPr>
    </w:p>
    <w:p w:rsidR="004F6169" w:rsidRPr="004F6169" w:rsidRDefault="004F6169" w:rsidP="004F6169">
      <w:pPr>
        <w:widowControl w:val="0"/>
        <w:autoSpaceDE w:val="0"/>
        <w:autoSpaceDN w:val="0"/>
        <w:adjustRightInd w:val="0"/>
        <w:ind w:firstLine="720"/>
        <w:jc w:val="both"/>
        <w:rPr>
          <w:rFonts w:ascii="Arial" w:hAnsi="Arial" w:cs="Arial"/>
          <w:spacing w:val="2"/>
          <w:sz w:val="24"/>
          <w:szCs w:val="24"/>
        </w:rPr>
      </w:pPr>
    </w:p>
    <w:p w:rsidR="004F6169" w:rsidRPr="004F6169" w:rsidRDefault="004F6169" w:rsidP="004F6169">
      <w:pPr>
        <w:widowControl w:val="0"/>
        <w:autoSpaceDE w:val="0"/>
        <w:autoSpaceDN w:val="0"/>
        <w:adjustRightInd w:val="0"/>
        <w:jc w:val="center"/>
        <w:rPr>
          <w:rFonts w:ascii="Arial" w:hAnsi="Arial" w:cs="Arial"/>
          <w:b/>
          <w:bCs/>
          <w:sz w:val="24"/>
          <w:szCs w:val="24"/>
        </w:rPr>
      </w:pPr>
      <w:r w:rsidRPr="004F6169">
        <w:rPr>
          <w:rFonts w:ascii="Arial" w:hAnsi="Arial" w:cs="Arial"/>
          <w:b/>
          <w:bCs/>
          <w:sz w:val="24"/>
          <w:szCs w:val="24"/>
        </w:rPr>
        <w:t>4. Права и обязательства Сторон</w:t>
      </w:r>
    </w:p>
    <w:p w:rsidR="004F6169" w:rsidRPr="004F6169" w:rsidRDefault="004F6169" w:rsidP="004F6169">
      <w:pPr>
        <w:widowControl w:val="0"/>
        <w:autoSpaceDE w:val="0"/>
        <w:autoSpaceDN w:val="0"/>
        <w:adjustRightInd w:val="0"/>
        <w:ind w:left="360" w:firstLine="360"/>
        <w:jc w:val="both"/>
        <w:rPr>
          <w:rFonts w:ascii="Arial" w:hAnsi="Arial" w:cs="Arial"/>
          <w:b/>
          <w:sz w:val="24"/>
          <w:szCs w:val="24"/>
        </w:rPr>
      </w:pPr>
      <w:r w:rsidRPr="004F6169">
        <w:rPr>
          <w:rFonts w:ascii="Arial" w:hAnsi="Arial" w:cs="Arial"/>
          <w:b/>
          <w:sz w:val="24"/>
          <w:szCs w:val="24"/>
        </w:rPr>
        <w:t>4.1. Подрядчик обязан:</w:t>
      </w:r>
    </w:p>
    <w:p w:rsidR="004F6169" w:rsidRPr="004F6169" w:rsidRDefault="004F6169" w:rsidP="004F6169">
      <w:pPr>
        <w:widowControl w:val="0"/>
        <w:autoSpaceDE w:val="0"/>
        <w:autoSpaceDN w:val="0"/>
        <w:adjustRightInd w:val="0"/>
        <w:ind w:firstLine="709"/>
        <w:jc w:val="both"/>
        <w:rPr>
          <w:rFonts w:ascii="Arial" w:hAnsi="Arial" w:cs="Arial"/>
          <w:color w:val="000000"/>
          <w:sz w:val="24"/>
          <w:szCs w:val="24"/>
        </w:rPr>
      </w:pPr>
      <w:r w:rsidRPr="004F6169">
        <w:rPr>
          <w:rFonts w:ascii="Arial" w:hAnsi="Arial" w:cs="Arial"/>
          <w:sz w:val="24"/>
          <w:szCs w:val="24"/>
        </w:rPr>
        <w:t xml:space="preserve">4.1.1. Своевременно и качественно выполнить Работы в соответствии с условиями настоящего Договора и передать их результат Заказчику в срок, указанный в п. 2.1 настоящего Договора </w:t>
      </w:r>
      <w:r w:rsidRPr="004F6169">
        <w:rPr>
          <w:rFonts w:ascii="Arial" w:hAnsi="Arial" w:cs="Arial"/>
          <w:color w:val="000000"/>
          <w:sz w:val="24"/>
          <w:szCs w:val="24"/>
        </w:rPr>
        <w:t>в бумажном и электронном виде по формам, согласованным с Заказчиком. Своими силами и за свой счет устранять допущенные по своей  вине в выполненных работах недостатки.</w:t>
      </w:r>
    </w:p>
    <w:p w:rsidR="004F6169" w:rsidRPr="004F6169" w:rsidRDefault="004F6169" w:rsidP="004F6169">
      <w:pPr>
        <w:widowControl w:val="0"/>
        <w:autoSpaceDE w:val="0"/>
        <w:autoSpaceDN w:val="0"/>
        <w:adjustRightInd w:val="0"/>
        <w:ind w:firstLine="709"/>
        <w:jc w:val="both"/>
        <w:rPr>
          <w:rFonts w:ascii="Arial" w:hAnsi="Arial" w:cs="Arial"/>
          <w:sz w:val="24"/>
          <w:szCs w:val="24"/>
        </w:rPr>
      </w:pPr>
      <w:r w:rsidRPr="004F6169">
        <w:rPr>
          <w:rFonts w:ascii="Arial" w:hAnsi="Arial" w:cs="Arial"/>
          <w:sz w:val="24"/>
          <w:szCs w:val="24"/>
        </w:rPr>
        <w:t>4.1.2. Не передавать информацию и документы, полученные от Заказчика в ходе исполнения настоящего Договора, а также Результат Работ, третьим лицам без предварительного письменного согласия Заказчика. Обеспечить конфиденциальность сведений, касающихся предмета настоящего Договора, хода его исполнения.</w:t>
      </w:r>
    </w:p>
    <w:p w:rsidR="004F6169" w:rsidRPr="004F6169" w:rsidRDefault="004F6169" w:rsidP="004F6169">
      <w:pPr>
        <w:widowControl w:val="0"/>
        <w:autoSpaceDE w:val="0"/>
        <w:autoSpaceDN w:val="0"/>
        <w:adjustRightInd w:val="0"/>
        <w:ind w:firstLine="708"/>
        <w:jc w:val="both"/>
        <w:rPr>
          <w:rFonts w:ascii="Arial" w:hAnsi="Arial" w:cs="Arial"/>
          <w:sz w:val="24"/>
          <w:szCs w:val="24"/>
        </w:rPr>
      </w:pPr>
      <w:r w:rsidRPr="004F6169">
        <w:rPr>
          <w:rFonts w:ascii="Arial" w:hAnsi="Arial" w:cs="Arial"/>
          <w:sz w:val="24"/>
          <w:szCs w:val="24"/>
        </w:rPr>
        <w:t>4.1.3. Информировать Заказчика о ходе выполнения Работ не позднее 1 (одного) рабочего дней с момента получения соответствующего запроса от Заказчика.</w:t>
      </w:r>
    </w:p>
    <w:p w:rsidR="004F6169" w:rsidRPr="004F6169" w:rsidRDefault="004F6169" w:rsidP="004F6169">
      <w:pPr>
        <w:widowControl w:val="0"/>
        <w:autoSpaceDE w:val="0"/>
        <w:autoSpaceDN w:val="0"/>
        <w:adjustRightInd w:val="0"/>
        <w:ind w:firstLine="709"/>
        <w:jc w:val="both"/>
        <w:rPr>
          <w:rFonts w:ascii="Arial" w:hAnsi="Arial" w:cs="Arial"/>
          <w:color w:val="000000"/>
          <w:sz w:val="24"/>
          <w:szCs w:val="24"/>
        </w:rPr>
      </w:pPr>
      <w:r w:rsidRPr="004F6169">
        <w:rPr>
          <w:rFonts w:ascii="Arial" w:hAnsi="Arial" w:cs="Arial"/>
          <w:sz w:val="24"/>
          <w:szCs w:val="24"/>
        </w:rPr>
        <w:t>4.1.4. Подрядчик в случае отставания от Календарного плана выполнения работ, предусмотренного настоящим договором, разрабатывает план корректирующих мероприятий, направленных на ликвидацию отставания, и с</w:t>
      </w:r>
      <w:r w:rsidRPr="004F6169">
        <w:rPr>
          <w:rFonts w:ascii="Arial" w:hAnsi="Arial" w:cs="Arial"/>
          <w:color w:val="000000"/>
          <w:sz w:val="24"/>
          <w:szCs w:val="24"/>
        </w:rPr>
        <w:t>огласовывает его с Заказчиком. В плане в обязательном порядке указывается причина несоблюдения Календарного плана выполнения работ, анализ факторов, повлекших отклонение, меры и сроки устранения отставания или новые сроки исполнения условий по договору. Новые сроки исполнения по договору оформляются дополнительным соглашением к договору.</w:t>
      </w:r>
    </w:p>
    <w:p w:rsidR="004F6169" w:rsidRPr="004F6169" w:rsidRDefault="004F6169" w:rsidP="004F6169">
      <w:pPr>
        <w:widowControl w:val="0"/>
        <w:autoSpaceDE w:val="0"/>
        <w:autoSpaceDN w:val="0"/>
        <w:adjustRightInd w:val="0"/>
        <w:ind w:firstLine="709"/>
        <w:jc w:val="both"/>
        <w:rPr>
          <w:rFonts w:ascii="Arial" w:hAnsi="Arial" w:cs="Arial"/>
          <w:sz w:val="24"/>
          <w:szCs w:val="24"/>
        </w:rPr>
      </w:pPr>
      <w:r w:rsidRPr="004F6169">
        <w:rPr>
          <w:rFonts w:ascii="Arial" w:hAnsi="Arial" w:cs="Arial"/>
          <w:sz w:val="24"/>
          <w:szCs w:val="24"/>
        </w:rPr>
        <w:t xml:space="preserve"> 4.1.5. Указанные в  п. 1.3. Договора права не распространяются на объекты </w:t>
      </w:r>
      <w:r w:rsidRPr="004F6169">
        <w:rPr>
          <w:rFonts w:ascii="Arial" w:hAnsi="Arial" w:cs="Arial"/>
          <w:sz w:val="24"/>
          <w:szCs w:val="24"/>
        </w:rPr>
        <w:lastRenderedPageBreak/>
        <w:t>интеллектуальной собственности, принадлежащие Подрядчику.</w:t>
      </w:r>
    </w:p>
    <w:p w:rsidR="004F6169" w:rsidRPr="004F6169" w:rsidRDefault="004F6169" w:rsidP="004F6169">
      <w:pPr>
        <w:widowControl w:val="0"/>
        <w:autoSpaceDE w:val="0"/>
        <w:autoSpaceDN w:val="0"/>
        <w:adjustRightInd w:val="0"/>
        <w:ind w:firstLine="709"/>
        <w:jc w:val="both"/>
        <w:rPr>
          <w:rFonts w:ascii="Arial" w:hAnsi="Arial" w:cs="Arial"/>
          <w:sz w:val="24"/>
          <w:szCs w:val="24"/>
        </w:rPr>
      </w:pPr>
      <w:r w:rsidRPr="004F6169">
        <w:rPr>
          <w:rFonts w:ascii="Arial" w:hAnsi="Arial" w:cs="Arial"/>
          <w:sz w:val="24"/>
          <w:szCs w:val="24"/>
        </w:rPr>
        <w:t xml:space="preserve">4.1.6.  Подрядчик обязан уведомлять Заказчика о всех РИД, которые будут им созданы в связи с выполнением работ по настоящему Договору. </w:t>
      </w:r>
    </w:p>
    <w:p w:rsidR="004F6169" w:rsidRPr="004F6169" w:rsidRDefault="004F6169" w:rsidP="004F6169">
      <w:pPr>
        <w:widowControl w:val="0"/>
        <w:autoSpaceDE w:val="0"/>
        <w:autoSpaceDN w:val="0"/>
        <w:adjustRightInd w:val="0"/>
        <w:ind w:firstLine="709"/>
        <w:jc w:val="both"/>
        <w:rPr>
          <w:rFonts w:ascii="Arial" w:hAnsi="Arial" w:cs="Arial"/>
          <w:sz w:val="24"/>
          <w:szCs w:val="24"/>
        </w:rPr>
      </w:pPr>
      <w:r w:rsidRPr="004F6169">
        <w:rPr>
          <w:rFonts w:ascii="Arial" w:hAnsi="Arial" w:cs="Arial"/>
          <w:sz w:val="24"/>
          <w:szCs w:val="24"/>
        </w:rPr>
        <w:t>4.1.7.    Подрядчик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4F6169" w:rsidRPr="004F6169" w:rsidRDefault="004F6169" w:rsidP="004F6169">
      <w:pPr>
        <w:widowControl w:val="0"/>
        <w:autoSpaceDE w:val="0"/>
        <w:autoSpaceDN w:val="0"/>
        <w:adjustRightInd w:val="0"/>
        <w:ind w:firstLine="709"/>
        <w:jc w:val="both"/>
        <w:rPr>
          <w:rFonts w:ascii="Arial" w:hAnsi="Arial" w:cs="Arial"/>
          <w:sz w:val="24"/>
          <w:szCs w:val="24"/>
        </w:rPr>
      </w:pPr>
      <w:r w:rsidRPr="004F6169">
        <w:rPr>
          <w:rFonts w:ascii="Arial" w:hAnsi="Arial" w:cs="Arial"/>
          <w:sz w:val="24"/>
          <w:szCs w:val="24"/>
        </w:rPr>
        <w:t>4.1.8.    Подрядчик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4F6169" w:rsidRPr="004F6169" w:rsidRDefault="004F6169" w:rsidP="004F6169">
      <w:pPr>
        <w:widowControl w:val="0"/>
        <w:autoSpaceDE w:val="0"/>
        <w:autoSpaceDN w:val="0"/>
        <w:adjustRightInd w:val="0"/>
        <w:jc w:val="both"/>
        <w:rPr>
          <w:rFonts w:ascii="Arial" w:hAnsi="Arial" w:cs="Arial"/>
          <w:color w:val="000000"/>
          <w:sz w:val="24"/>
          <w:szCs w:val="24"/>
        </w:rPr>
      </w:pPr>
    </w:p>
    <w:p w:rsidR="004F6169" w:rsidRPr="004F6169" w:rsidRDefault="004F6169" w:rsidP="004F6169">
      <w:pPr>
        <w:widowControl w:val="0"/>
        <w:autoSpaceDE w:val="0"/>
        <w:autoSpaceDN w:val="0"/>
        <w:adjustRightInd w:val="0"/>
        <w:ind w:firstLine="720"/>
        <w:jc w:val="both"/>
        <w:rPr>
          <w:rFonts w:ascii="Arial" w:hAnsi="Arial" w:cs="Arial"/>
          <w:b/>
          <w:sz w:val="24"/>
          <w:szCs w:val="24"/>
        </w:rPr>
      </w:pPr>
      <w:r w:rsidRPr="004F6169">
        <w:rPr>
          <w:rFonts w:ascii="Arial" w:hAnsi="Arial" w:cs="Arial"/>
          <w:b/>
          <w:sz w:val="24"/>
          <w:szCs w:val="24"/>
        </w:rPr>
        <w:t>4.2. Заказчик обязан:</w:t>
      </w:r>
    </w:p>
    <w:p w:rsidR="004F6169" w:rsidRPr="004F6169" w:rsidRDefault="004F6169" w:rsidP="004F6169">
      <w:pPr>
        <w:widowControl w:val="0"/>
        <w:autoSpaceDE w:val="0"/>
        <w:autoSpaceDN w:val="0"/>
        <w:adjustRightInd w:val="0"/>
        <w:ind w:firstLine="720"/>
        <w:jc w:val="both"/>
        <w:rPr>
          <w:rFonts w:ascii="Arial" w:hAnsi="Arial" w:cs="Arial"/>
          <w:sz w:val="24"/>
          <w:szCs w:val="24"/>
        </w:rPr>
      </w:pPr>
    </w:p>
    <w:p w:rsidR="004F6169" w:rsidRPr="004F6169" w:rsidRDefault="004F6169" w:rsidP="004F6169">
      <w:pPr>
        <w:widowControl w:val="0"/>
        <w:autoSpaceDE w:val="0"/>
        <w:autoSpaceDN w:val="0"/>
        <w:adjustRightInd w:val="0"/>
        <w:ind w:firstLine="720"/>
        <w:jc w:val="both"/>
        <w:rPr>
          <w:rFonts w:ascii="Arial" w:hAnsi="Arial" w:cs="Arial"/>
          <w:sz w:val="24"/>
          <w:szCs w:val="24"/>
        </w:rPr>
      </w:pPr>
      <w:r w:rsidRPr="004F6169">
        <w:rPr>
          <w:rFonts w:ascii="Arial" w:hAnsi="Arial" w:cs="Arial"/>
          <w:sz w:val="24"/>
          <w:szCs w:val="24"/>
        </w:rPr>
        <w:t>4.2.1. Своевременно принять и оплатить результат Работ в порядке и сроки, предусмотренные Договором.</w:t>
      </w:r>
    </w:p>
    <w:p w:rsidR="004F6169" w:rsidRPr="004F6169" w:rsidRDefault="004F6169" w:rsidP="004F6169">
      <w:pPr>
        <w:widowControl w:val="0"/>
        <w:autoSpaceDE w:val="0"/>
        <w:autoSpaceDN w:val="0"/>
        <w:adjustRightInd w:val="0"/>
        <w:ind w:firstLine="720"/>
        <w:jc w:val="both"/>
        <w:rPr>
          <w:rFonts w:ascii="Arial" w:hAnsi="Arial" w:cs="Arial"/>
          <w:sz w:val="24"/>
          <w:szCs w:val="24"/>
        </w:rPr>
      </w:pPr>
      <w:r w:rsidRPr="004F6169">
        <w:rPr>
          <w:rFonts w:ascii="Arial" w:hAnsi="Arial" w:cs="Arial"/>
          <w:sz w:val="24"/>
          <w:szCs w:val="24"/>
        </w:rPr>
        <w:t>4.2.2. Назначить представителя, полномочного от имени Заказчика осуществлять контроль качества выполнения  работ, а также принимать оперативные решения по вопросам, возникающим у Подрядчика при выполнении работ, письменно в течение 10 дней с момента заключения настоящего Договора сообщив Подрядчику его фамилию, имя, отчество и должность.</w:t>
      </w:r>
    </w:p>
    <w:p w:rsidR="004F6169" w:rsidRPr="004F6169" w:rsidRDefault="004F6169" w:rsidP="004F6169">
      <w:pPr>
        <w:widowControl w:val="0"/>
        <w:autoSpaceDE w:val="0"/>
        <w:autoSpaceDN w:val="0"/>
        <w:adjustRightInd w:val="0"/>
        <w:rPr>
          <w:rFonts w:ascii="Arial" w:hAnsi="Arial" w:cs="Arial"/>
          <w:b/>
          <w:bCs/>
          <w:sz w:val="24"/>
          <w:szCs w:val="24"/>
        </w:rPr>
      </w:pPr>
    </w:p>
    <w:p w:rsidR="004F6169" w:rsidRPr="004F6169" w:rsidRDefault="004F6169" w:rsidP="004F6169">
      <w:pPr>
        <w:widowControl w:val="0"/>
        <w:autoSpaceDE w:val="0"/>
        <w:autoSpaceDN w:val="0"/>
        <w:adjustRightInd w:val="0"/>
        <w:ind w:left="360" w:firstLine="720"/>
        <w:jc w:val="center"/>
        <w:rPr>
          <w:rFonts w:ascii="Arial" w:hAnsi="Arial" w:cs="Arial"/>
          <w:b/>
          <w:bCs/>
          <w:sz w:val="24"/>
          <w:szCs w:val="24"/>
        </w:rPr>
      </w:pPr>
    </w:p>
    <w:p w:rsidR="004F6169" w:rsidRPr="004F6169" w:rsidRDefault="004F6169" w:rsidP="004F6169">
      <w:pPr>
        <w:widowControl w:val="0"/>
        <w:autoSpaceDE w:val="0"/>
        <w:autoSpaceDN w:val="0"/>
        <w:adjustRightInd w:val="0"/>
        <w:jc w:val="center"/>
        <w:rPr>
          <w:rFonts w:ascii="Arial" w:hAnsi="Arial" w:cs="Arial"/>
          <w:b/>
          <w:bCs/>
          <w:sz w:val="24"/>
          <w:szCs w:val="24"/>
        </w:rPr>
      </w:pPr>
      <w:r w:rsidRPr="004F6169">
        <w:rPr>
          <w:rFonts w:ascii="Arial" w:hAnsi="Arial" w:cs="Arial"/>
          <w:b/>
          <w:bCs/>
          <w:sz w:val="24"/>
          <w:szCs w:val="24"/>
        </w:rPr>
        <w:t>5. Порядок сдачи и приемки работ</w:t>
      </w:r>
    </w:p>
    <w:p w:rsidR="004F6169" w:rsidRPr="004F6169" w:rsidRDefault="004F6169" w:rsidP="004F6169">
      <w:pPr>
        <w:widowControl w:val="0"/>
        <w:ind w:firstLine="720"/>
        <w:jc w:val="both"/>
        <w:rPr>
          <w:rFonts w:ascii="Arial" w:hAnsi="Arial" w:cs="Arial"/>
          <w:sz w:val="24"/>
          <w:szCs w:val="24"/>
        </w:rPr>
      </w:pPr>
      <w:r w:rsidRPr="004F6169">
        <w:rPr>
          <w:rFonts w:ascii="Arial" w:hAnsi="Arial" w:cs="Arial"/>
          <w:sz w:val="24"/>
          <w:szCs w:val="24"/>
        </w:rPr>
        <w:t>5.1. Приемка выполненных Работ по Договору производится Заказчиком поэтапно в соответствии с календарным планом выполнения Работ (Приложение №2) в следующем порядке:</w:t>
      </w:r>
    </w:p>
    <w:p w:rsidR="004F6169" w:rsidRPr="004F6169" w:rsidRDefault="004F6169" w:rsidP="004F6169">
      <w:pPr>
        <w:widowControl w:val="0"/>
        <w:ind w:firstLine="720"/>
        <w:jc w:val="both"/>
        <w:rPr>
          <w:rFonts w:ascii="Arial" w:hAnsi="Arial" w:cs="Arial"/>
          <w:sz w:val="24"/>
          <w:szCs w:val="24"/>
        </w:rPr>
      </w:pPr>
      <w:r w:rsidRPr="004F6169">
        <w:rPr>
          <w:rFonts w:ascii="Arial" w:hAnsi="Arial" w:cs="Arial"/>
          <w:sz w:val="24"/>
          <w:szCs w:val="24"/>
        </w:rPr>
        <w:t>5.2.1. Подрядчик направляет Заказчику подписанный со своей стороны акт сдачи-приемки этапа Работ. Передача Заказчику результатов основных и Дополнительных Работ в целом и по отдельным этапам осуществляется по сопроводительным документам Подрядчика. Момент передачи документации Заказчику определяется датой получения результатов Работ, указанной на сопроводительных документах (накладной).</w:t>
      </w:r>
    </w:p>
    <w:p w:rsidR="004F6169" w:rsidRPr="004F6169" w:rsidRDefault="004F6169" w:rsidP="004F6169">
      <w:pPr>
        <w:widowControl w:val="0"/>
        <w:ind w:firstLine="720"/>
        <w:jc w:val="both"/>
        <w:rPr>
          <w:rFonts w:ascii="Arial" w:hAnsi="Arial" w:cs="Arial"/>
          <w:sz w:val="24"/>
          <w:szCs w:val="24"/>
        </w:rPr>
      </w:pPr>
      <w:r w:rsidRPr="004F6169">
        <w:rPr>
          <w:rFonts w:ascii="Arial" w:hAnsi="Arial" w:cs="Arial"/>
          <w:sz w:val="24"/>
          <w:szCs w:val="24"/>
        </w:rPr>
        <w:t>5.2.2. Заказчик в течение 30 (Тридцати) календарных  дней с момента получения Акта сдачи-приемки обязан принять результаты.</w:t>
      </w:r>
    </w:p>
    <w:p w:rsidR="004F6169" w:rsidRPr="004F6169" w:rsidRDefault="004F6169" w:rsidP="004F6169">
      <w:pPr>
        <w:widowControl w:val="0"/>
        <w:ind w:firstLine="720"/>
        <w:jc w:val="both"/>
        <w:rPr>
          <w:rFonts w:ascii="Arial" w:hAnsi="Arial" w:cs="Arial"/>
          <w:sz w:val="24"/>
          <w:szCs w:val="24"/>
        </w:rPr>
      </w:pPr>
      <w:r w:rsidRPr="004F6169">
        <w:rPr>
          <w:rFonts w:ascii="Arial" w:hAnsi="Arial" w:cs="Arial"/>
          <w:sz w:val="24"/>
          <w:szCs w:val="24"/>
        </w:rPr>
        <w:t>5.2.3. При отсутствии замечаний Заказчик направляет Подрядчику подписанный акт сдачи-приемки этапа Работ.</w:t>
      </w:r>
    </w:p>
    <w:p w:rsidR="004F6169" w:rsidRPr="004F6169" w:rsidRDefault="004F6169" w:rsidP="004F6169">
      <w:pPr>
        <w:widowControl w:val="0"/>
        <w:ind w:firstLine="720"/>
        <w:jc w:val="both"/>
        <w:rPr>
          <w:rFonts w:ascii="Arial" w:hAnsi="Arial" w:cs="Arial"/>
          <w:sz w:val="24"/>
          <w:szCs w:val="24"/>
        </w:rPr>
      </w:pPr>
      <w:r w:rsidRPr="004F6169">
        <w:rPr>
          <w:rFonts w:ascii="Arial" w:hAnsi="Arial" w:cs="Arial"/>
          <w:sz w:val="24"/>
          <w:szCs w:val="24"/>
        </w:rPr>
        <w:t>5.2.4. В случае обнаружения недостатков в выполненных работах, Заказчик в течение 5 (пяти) рабочих дней после истечения установленного Договором срока для приемки результатов Работ, направляет Подрядчику письменный отказ от подписания акта сдачи-приемки этапа Работ с перечнем замечаний и сроков их устранения.</w:t>
      </w:r>
    </w:p>
    <w:p w:rsidR="004F6169" w:rsidRPr="004F6169" w:rsidRDefault="004F6169" w:rsidP="004F6169">
      <w:pPr>
        <w:widowControl w:val="0"/>
        <w:ind w:firstLine="720"/>
        <w:jc w:val="both"/>
        <w:rPr>
          <w:rFonts w:ascii="Arial" w:hAnsi="Arial" w:cs="Arial"/>
          <w:sz w:val="24"/>
          <w:szCs w:val="24"/>
        </w:rPr>
      </w:pPr>
      <w:r w:rsidRPr="004F6169">
        <w:rPr>
          <w:rFonts w:ascii="Arial" w:hAnsi="Arial" w:cs="Arial"/>
          <w:sz w:val="24"/>
          <w:szCs w:val="24"/>
        </w:rPr>
        <w:t>5.2.5. Подрядчик устраняет недостатки выполненных работ в согласовываемые Сторонами сроки. При этом такие сроки не могут превышать 20 (Двадцать) календарных дней с даты получения Подрядчиком замечаний Заказчика.</w:t>
      </w:r>
    </w:p>
    <w:p w:rsidR="004F6169" w:rsidRPr="004F6169" w:rsidRDefault="004F6169" w:rsidP="004F6169">
      <w:pPr>
        <w:widowControl w:val="0"/>
        <w:ind w:firstLine="720"/>
        <w:jc w:val="both"/>
        <w:rPr>
          <w:rFonts w:ascii="Arial" w:hAnsi="Arial" w:cs="Arial"/>
          <w:sz w:val="24"/>
          <w:szCs w:val="24"/>
        </w:rPr>
      </w:pPr>
      <w:r w:rsidRPr="004F6169">
        <w:rPr>
          <w:rFonts w:ascii="Arial" w:hAnsi="Arial" w:cs="Arial"/>
          <w:sz w:val="24"/>
          <w:szCs w:val="24"/>
        </w:rPr>
        <w:t>5.2.6. После устранения Подрядчиком недостатков Заказчик проводит приемку результатов Работ в порядке, предусмотренном п.5.2.1.-5.2.3. Договора.</w:t>
      </w:r>
    </w:p>
    <w:p w:rsidR="004F6169" w:rsidRPr="004F6169" w:rsidRDefault="004F6169" w:rsidP="004F6169">
      <w:pPr>
        <w:widowControl w:val="0"/>
        <w:ind w:firstLine="720"/>
        <w:jc w:val="both"/>
        <w:rPr>
          <w:rFonts w:ascii="Arial" w:hAnsi="Arial" w:cs="Arial"/>
          <w:bCs/>
          <w:sz w:val="24"/>
          <w:szCs w:val="24"/>
        </w:rPr>
      </w:pPr>
      <w:r w:rsidRPr="004F6169">
        <w:rPr>
          <w:rFonts w:ascii="Arial" w:hAnsi="Arial" w:cs="Arial"/>
          <w:sz w:val="24"/>
          <w:szCs w:val="24"/>
        </w:rPr>
        <w:t xml:space="preserve">5.3. Приемка Работ по Договору в целом производится Заказчиком после подписания общего Акт сдачи-приемки Работ по Договору, который направляется  Подрядчиком не позднее 5 (пяти) рабочих дней после принятия от Подрядчика последнего этапа </w:t>
      </w:r>
    </w:p>
    <w:p w:rsidR="004F6169" w:rsidRPr="004F6169" w:rsidRDefault="004F6169" w:rsidP="004F6169">
      <w:pPr>
        <w:widowControl w:val="0"/>
        <w:tabs>
          <w:tab w:val="left" w:pos="0"/>
        </w:tabs>
        <w:autoSpaceDE w:val="0"/>
        <w:autoSpaceDN w:val="0"/>
        <w:adjustRightInd w:val="0"/>
        <w:ind w:firstLine="720"/>
        <w:jc w:val="both"/>
        <w:rPr>
          <w:rFonts w:ascii="Arial" w:hAnsi="Arial" w:cs="Arial"/>
          <w:sz w:val="24"/>
          <w:szCs w:val="24"/>
        </w:rPr>
      </w:pPr>
      <w:r w:rsidRPr="004F6169">
        <w:rPr>
          <w:rFonts w:ascii="Arial" w:hAnsi="Arial" w:cs="Arial"/>
          <w:sz w:val="24"/>
          <w:szCs w:val="24"/>
        </w:rPr>
        <w:t>5.4. Заказчик, принявший работу без проверки, не лишается права ссылаться на недостатки, которые могли быть установлены при обычном способе ее приемки (явные недостатки).</w:t>
      </w:r>
    </w:p>
    <w:p w:rsidR="004F6169" w:rsidRPr="004F6169" w:rsidRDefault="004F6169" w:rsidP="004F6169">
      <w:pPr>
        <w:widowControl w:val="0"/>
        <w:tabs>
          <w:tab w:val="left" w:pos="0"/>
        </w:tabs>
        <w:autoSpaceDE w:val="0"/>
        <w:autoSpaceDN w:val="0"/>
        <w:adjustRightInd w:val="0"/>
        <w:ind w:firstLine="720"/>
        <w:jc w:val="both"/>
        <w:rPr>
          <w:rFonts w:ascii="Arial" w:hAnsi="Arial" w:cs="Arial"/>
          <w:sz w:val="24"/>
          <w:szCs w:val="24"/>
        </w:rPr>
      </w:pPr>
      <w:r w:rsidRPr="004F6169">
        <w:rPr>
          <w:rFonts w:ascii="Arial" w:hAnsi="Arial" w:cs="Arial"/>
          <w:sz w:val="24"/>
          <w:szCs w:val="24"/>
        </w:rPr>
        <w:t>5.5. В случае досрочного выполнения работ Заказчик вправе досрочно принять и оплатить работы по Договорной цене.</w:t>
      </w:r>
    </w:p>
    <w:p w:rsidR="004F6169" w:rsidRPr="004F6169" w:rsidRDefault="004F6169" w:rsidP="004F6169">
      <w:pPr>
        <w:widowControl w:val="0"/>
        <w:tabs>
          <w:tab w:val="left" w:pos="0"/>
        </w:tabs>
        <w:autoSpaceDE w:val="0"/>
        <w:autoSpaceDN w:val="0"/>
        <w:adjustRightInd w:val="0"/>
        <w:ind w:firstLine="720"/>
        <w:jc w:val="both"/>
        <w:rPr>
          <w:rFonts w:ascii="Arial" w:hAnsi="Arial" w:cs="Arial"/>
          <w:sz w:val="24"/>
          <w:szCs w:val="24"/>
        </w:rPr>
      </w:pPr>
    </w:p>
    <w:p w:rsidR="004F6169" w:rsidRPr="004F6169" w:rsidRDefault="004F6169" w:rsidP="004F6169">
      <w:pPr>
        <w:widowControl w:val="0"/>
        <w:tabs>
          <w:tab w:val="left" w:pos="0"/>
        </w:tabs>
        <w:autoSpaceDE w:val="0"/>
        <w:autoSpaceDN w:val="0"/>
        <w:adjustRightInd w:val="0"/>
        <w:ind w:firstLine="720"/>
        <w:jc w:val="both"/>
        <w:rPr>
          <w:rFonts w:ascii="Arial" w:hAnsi="Arial" w:cs="Arial"/>
          <w:sz w:val="24"/>
          <w:szCs w:val="24"/>
        </w:rPr>
      </w:pPr>
    </w:p>
    <w:p w:rsidR="004F6169" w:rsidRPr="004F6169" w:rsidRDefault="004F6169" w:rsidP="004F6169">
      <w:pPr>
        <w:widowControl w:val="0"/>
        <w:tabs>
          <w:tab w:val="left" w:pos="0"/>
        </w:tabs>
        <w:autoSpaceDE w:val="0"/>
        <w:autoSpaceDN w:val="0"/>
        <w:adjustRightInd w:val="0"/>
        <w:ind w:firstLine="720"/>
        <w:jc w:val="both"/>
        <w:rPr>
          <w:rFonts w:ascii="Arial" w:hAnsi="Arial" w:cs="Arial"/>
          <w:sz w:val="24"/>
          <w:szCs w:val="24"/>
        </w:rPr>
      </w:pPr>
    </w:p>
    <w:p w:rsidR="004F6169" w:rsidRPr="004F6169" w:rsidRDefault="004F6169" w:rsidP="004F6169">
      <w:pPr>
        <w:widowControl w:val="0"/>
        <w:tabs>
          <w:tab w:val="left" w:pos="0"/>
        </w:tabs>
        <w:autoSpaceDE w:val="0"/>
        <w:autoSpaceDN w:val="0"/>
        <w:adjustRightInd w:val="0"/>
        <w:jc w:val="center"/>
        <w:rPr>
          <w:rFonts w:ascii="Arial" w:hAnsi="Arial" w:cs="Arial"/>
          <w:b/>
          <w:bCs/>
          <w:sz w:val="24"/>
          <w:szCs w:val="24"/>
        </w:rPr>
      </w:pPr>
      <w:r w:rsidRPr="004F6169">
        <w:rPr>
          <w:rFonts w:ascii="Arial" w:hAnsi="Arial" w:cs="Arial"/>
          <w:b/>
          <w:bCs/>
          <w:sz w:val="24"/>
          <w:szCs w:val="24"/>
        </w:rPr>
        <w:t>6. Ответственность сторон</w:t>
      </w:r>
    </w:p>
    <w:p w:rsidR="004F6169" w:rsidRPr="004F6169" w:rsidRDefault="004F6169" w:rsidP="004F6169">
      <w:pPr>
        <w:widowControl w:val="0"/>
        <w:autoSpaceDE w:val="0"/>
        <w:autoSpaceDN w:val="0"/>
        <w:adjustRightInd w:val="0"/>
        <w:ind w:firstLine="720"/>
        <w:jc w:val="both"/>
        <w:rPr>
          <w:rFonts w:ascii="Arial" w:hAnsi="Arial" w:cs="Arial"/>
          <w:sz w:val="24"/>
          <w:szCs w:val="24"/>
        </w:rPr>
      </w:pPr>
      <w:r w:rsidRPr="004F6169">
        <w:rPr>
          <w:rFonts w:ascii="Arial" w:hAnsi="Arial" w:cs="Arial"/>
          <w:sz w:val="24"/>
          <w:szCs w:val="24"/>
        </w:rPr>
        <w:t>6.1.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4F6169" w:rsidRPr="004F6169" w:rsidRDefault="004F6169" w:rsidP="004F6169">
      <w:pPr>
        <w:widowControl w:val="0"/>
        <w:autoSpaceDE w:val="0"/>
        <w:autoSpaceDN w:val="0"/>
        <w:adjustRightInd w:val="0"/>
        <w:ind w:firstLine="720"/>
        <w:jc w:val="both"/>
        <w:rPr>
          <w:rFonts w:ascii="Arial" w:hAnsi="Arial" w:cs="Arial"/>
          <w:sz w:val="24"/>
          <w:szCs w:val="24"/>
        </w:rPr>
      </w:pPr>
      <w:r w:rsidRPr="004F6169">
        <w:rPr>
          <w:rFonts w:ascii="Arial" w:hAnsi="Arial" w:cs="Arial"/>
          <w:sz w:val="24"/>
          <w:szCs w:val="24"/>
        </w:rPr>
        <w:t>6.2. В случае просрочки выполнения, как отдельных этапов работ, так и работы в целом по вине Подрядчика, последний уплачивает Заказчику неустойку за каждый день просрочки в размере  0,1% от стоимости несвоевременно исполненного объема работ.</w:t>
      </w:r>
    </w:p>
    <w:p w:rsidR="004F6169" w:rsidRPr="004F6169" w:rsidRDefault="004F6169" w:rsidP="004F6169">
      <w:pPr>
        <w:widowControl w:val="0"/>
        <w:numPr>
          <w:ilvl w:val="0"/>
          <w:numId w:val="2"/>
        </w:numPr>
        <w:tabs>
          <w:tab w:val="clear" w:pos="1080"/>
          <w:tab w:val="num" w:pos="360"/>
          <w:tab w:val="left" w:pos="709"/>
        </w:tabs>
        <w:autoSpaceDE w:val="0"/>
        <w:autoSpaceDN w:val="0"/>
        <w:adjustRightInd w:val="0"/>
        <w:ind w:left="0" w:firstLine="709"/>
        <w:jc w:val="both"/>
        <w:rPr>
          <w:rFonts w:ascii="Arial" w:hAnsi="Arial" w:cs="Arial"/>
          <w:sz w:val="24"/>
          <w:szCs w:val="24"/>
        </w:rPr>
      </w:pPr>
      <w:r w:rsidRPr="004F6169">
        <w:rPr>
          <w:rFonts w:ascii="Arial" w:hAnsi="Arial" w:cs="Arial"/>
          <w:sz w:val="24"/>
          <w:szCs w:val="24"/>
        </w:rPr>
        <w:t>6.3. В случае просрочки оплаты отдельных этапов работ, так и работы в целом Заказчик уплачивает Подрядчику неустойку за каждый день просрочки в размере 0,1% от стоимости несвоевременно оплаченных работ.</w:t>
      </w:r>
      <w:r w:rsidRPr="004F6169">
        <w:rPr>
          <w:rFonts w:ascii="Arial" w:hAnsi="Arial" w:cs="Arial"/>
          <w:sz w:val="24"/>
          <w:szCs w:val="24"/>
        </w:rPr>
        <w:tab/>
      </w:r>
    </w:p>
    <w:p w:rsidR="004F6169" w:rsidRPr="004F6169" w:rsidRDefault="004F6169" w:rsidP="004F6169">
      <w:pPr>
        <w:widowControl w:val="0"/>
        <w:numPr>
          <w:ilvl w:val="0"/>
          <w:numId w:val="2"/>
        </w:numPr>
        <w:tabs>
          <w:tab w:val="clear" w:pos="1080"/>
          <w:tab w:val="num" w:pos="360"/>
          <w:tab w:val="left" w:pos="709"/>
        </w:tabs>
        <w:autoSpaceDE w:val="0"/>
        <w:autoSpaceDN w:val="0"/>
        <w:adjustRightInd w:val="0"/>
        <w:ind w:left="0" w:firstLine="709"/>
        <w:jc w:val="both"/>
        <w:rPr>
          <w:rFonts w:ascii="Arial" w:hAnsi="Arial" w:cs="Arial"/>
          <w:sz w:val="24"/>
          <w:szCs w:val="24"/>
        </w:rPr>
      </w:pPr>
      <w:r w:rsidRPr="004F6169">
        <w:rPr>
          <w:rFonts w:ascii="Arial" w:hAnsi="Arial" w:cs="Arial"/>
          <w:sz w:val="24"/>
          <w:szCs w:val="24"/>
        </w:rPr>
        <w:t>6.5.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4F6169" w:rsidRPr="004F6169" w:rsidRDefault="004F6169" w:rsidP="004F6169">
      <w:pPr>
        <w:widowControl w:val="0"/>
        <w:autoSpaceDE w:val="0"/>
        <w:autoSpaceDN w:val="0"/>
        <w:adjustRightInd w:val="0"/>
        <w:jc w:val="both"/>
        <w:rPr>
          <w:rFonts w:ascii="Arial" w:hAnsi="Arial" w:cs="Arial"/>
          <w:sz w:val="24"/>
          <w:szCs w:val="24"/>
        </w:rPr>
      </w:pPr>
    </w:p>
    <w:p w:rsidR="004F6169" w:rsidRPr="004F6169" w:rsidRDefault="004F6169" w:rsidP="004F6169">
      <w:pPr>
        <w:widowControl w:val="0"/>
        <w:autoSpaceDE w:val="0"/>
        <w:autoSpaceDN w:val="0"/>
        <w:adjustRightInd w:val="0"/>
        <w:ind w:firstLine="708"/>
        <w:jc w:val="both"/>
        <w:rPr>
          <w:rFonts w:ascii="Arial" w:hAnsi="Arial" w:cs="Arial"/>
          <w:sz w:val="24"/>
          <w:szCs w:val="24"/>
        </w:rPr>
      </w:pPr>
    </w:p>
    <w:p w:rsidR="004F6169" w:rsidRPr="004F6169" w:rsidRDefault="004F6169" w:rsidP="004F6169">
      <w:pPr>
        <w:widowControl w:val="0"/>
        <w:autoSpaceDE w:val="0"/>
        <w:autoSpaceDN w:val="0"/>
        <w:adjustRightInd w:val="0"/>
        <w:ind w:firstLine="720"/>
        <w:jc w:val="center"/>
        <w:rPr>
          <w:rFonts w:ascii="Arial" w:hAnsi="Arial" w:cs="Arial"/>
          <w:b/>
          <w:bCs/>
          <w:sz w:val="24"/>
          <w:szCs w:val="24"/>
        </w:rPr>
      </w:pPr>
      <w:r w:rsidRPr="004F6169">
        <w:rPr>
          <w:rFonts w:ascii="Arial" w:hAnsi="Arial" w:cs="Arial"/>
          <w:b/>
          <w:bCs/>
          <w:sz w:val="24"/>
          <w:szCs w:val="24"/>
        </w:rPr>
        <w:t>7.Обстоятельства непреодолимой силы (форс-мажор)</w:t>
      </w:r>
    </w:p>
    <w:p w:rsidR="004F6169" w:rsidRPr="004F6169" w:rsidRDefault="004F6169" w:rsidP="004F6169">
      <w:pPr>
        <w:widowControl w:val="0"/>
        <w:autoSpaceDE w:val="0"/>
        <w:autoSpaceDN w:val="0"/>
        <w:adjustRightInd w:val="0"/>
        <w:ind w:firstLine="720"/>
        <w:jc w:val="both"/>
        <w:rPr>
          <w:rFonts w:ascii="Arial" w:hAnsi="Arial" w:cs="Arial"/>
          <w:sz w:val="24"/>
          <w:szCs w:val="24"/>
        </w:rPr>
      </w:pPr>
      <w:r w:rsidRPr="004F6169">
        <w:rPr>
          <w:rFonts w:ascii="Arial" w:hAnsi="Arial" w:cs="Arial"/>
          <w:sz w:val="24"/>
          <w:szCs w:val="24"/>
        </w:rPr>
        <w:t>7.1.</w:t>
      </w:r>
      <w:r w:rsidRPr="004F6169">
        <w:rPr>
          <w:rFonts w:ascii="Arial" w:hAnsi="Arial" w:cs="Arial"/>
          <w:b/>
          <w:bCs/>
        </w:rPr>
        <w:t xml:space="preserve"> </w:t>
      </w:r>
      <w:r w:rsidRPr="004F6169">
        <w:rPr>
          <w:rFonts w:ascii="Arial" w:hAnsi="Arial" w:cs="Arial"/>
          <w:sz w:val="24"/>
          <w:szCs w:val="24"/>
        </w:rPr>
        <w:t>Стороны освобождаются от ответственности за частичное или неполное исполнение обязательств по настоящему Договору, если оно явилось следствием обстоятельств непреодолимой силы (непредсказуемых природных явлений, военных действий в зоне объекта, изменения законодательных актов и т.п.)</w:t>
      </w:r>
      <w:r w:rsidRPr="004F6169">
        <w:rPr>
          <w:rFonts w:ascii="Arial" w:hAnsi="Arial" w:cs="Arial"/>
          <w:sz w:val="28"/>
          <w:szCs w:val="28"/>
        </w:rPr>
        <w:t xml:space="preserve"> </w:t>
      </w:r>
      <w:r w:rsidRPr="004F6169">
        <w:rPr>
          <w:rFonts w:ascii="Arial" w:hAnsi="Arial" w:cs="Arial"/>
          <w:sz w:val="24"/>
          <w:szCs w:val="24"/>
        </w:rPr>
        <w:t>и эти обстоятельства непосредственно повлияли на исполнение настоящего Договора. Факт наступления форс-мажорных обстоятельств должен быть подтвержден актом Торгово-промышленной палаты по месту нахождения Стороны.</w:t>
      </w:r>
    </w:p>
    <w:p w:rsidR="004F6169" w:rsidRPr="004F6169" w:rsidRDefault="004F6169" w:rsidP="004F6169">
      <w:pPr>
        <w:widowControl w:val="0"/>
        <w:autoSpaceDE w:val="0"/>
        <w:autoSpaceDN w:val="0"/>
        <w:adjustRightInd w:val="0"/>
        <w:ind w:firstLine="720"/>
        <w:jc w:val="both"/>
        <w:rPr>
          <w:rFonts w:ascii="Arial" w:hAnsi="Arial" w:cs="Arial"/>
          <w:sz w:val="24"/>
          <w:szCs w:val="24"/>
        </w:rPr>
      </w:pPr>
      <w:r w:rsidRPr="004F6169">
        <w:rPr>
          <w:rFonts w:ascii="Arial" w:hAnsi="Arial" w:cs="Arial"/>
          <w:sz w:val="24"/>
          <w:szCs w:val="24"/>
        </w:rPr>
        <w:t>7.2. Сторона, ссылающаяся на такие обстоятельства, обязана в пятидневный срок в письменной форме информировать другую Сторону о наступлении подобных обстоятельств.</w:t>
      </w:r>
    </w:p>
    <w:p w:rsidR="004F6169" w:rsidRPr="004F6169" w:rsidRDefault="004F6169" w:rsidP="004F6169">
      <w:pPr>
        <w:widowControl w:val="0"/>
        <w:autoSpaceDE w:val="0"/>
        <w:autoSpaceDN w:val="0"/>
        <w:adjustRightInd w:val="0"/>
        <w:ind w:firstLine="720"/>
        <w:jc w:val="both"/>
        <w:rPr>
          <w:rFonts w:ascii="Arial" w:hAnsi="Arial" w:cs="Arial"/>
          <w:sz w:val="24"/>
          <w:szCs w:val="24"/>
        </w:rPr>
      </w:pPr>
      <w:r w:rsidRPr="004F6169">
        <w:rPr>
          <w:rFonts w:ascii="Arial" w:hAnsi="Arial" w:cs="Arial"/>
          <w:sz w:val="24"/>
          <w:szCs w:val="24"/>
        </w:rPr>
        <w:t>7.3. В случае возникновения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rsidR="004F6169" w:rsidRPr="004F6169" w:rsidRDefault="004F6169" w:rsidP="004F6169">
      <w:pPr>
        <w:widowControl w:val="0"/>
        <w:autoSpaceDE w:val="0"/>
        <w:autoSpaceDN w:val="0"/>
        <w:adjustRightInd w:val="0"/>
        <w:ind w:firstLine="720"/>
        <w:jc w:val="both"/>
        <w:rPr>
          <w:rFonts w:ascii="Arial" w:hAnsi="Arial" w:cs="Arial"/>
          <w:sz w:val="24"/>
          <w:szCs w:val="24"/>
        </w:rPr>
      </w:pPr>
      <w:r w:rsidRPr="004F6169">
        <w:rPr>
          <w:rFonts w:ascii="Arial" w:hAnsi="Arial" w:cs="Arial"/>
          <w:sz w:val="24"/>
          <w:szCs w:val="24"/>
        </w:rPr>
        <w:t>7.4. Если обстоятельства непреодолимой силы продолжают действовать более 3 месяцев, то каждая Сторона имеет право расторгнуть настоящий Договор, уведомив об этом другую Сторону.</w:t>
      </w:r>
    </w:p>
    <w:p w:rsidR="004F6169" w:rsidRPr="004F6169" w:rsidRDefault="004F6169" w:rsidP="004F6169">
      <w:pPr>
        <w:widowControl w:val="0"/>
        <w:autoSpaceDE w:val="0"/>
        <w:autoSpaceDN w:val="0"/>
        <w:adjustRightInd w:val="0"/>
        <w:ind w:firstLine="720"/>
        <w:jc w:val="both"/>
        <w:rPr>
          <w:rFonts w:ascii="Arial" w:hAnsi="Arial" w:cs="Arial"/>
          <w:sz w:val="24"/>
          <w:szCs w:val="24"/>
        </w:rPr>
      </w:pPr>
    </w:p>
    <w:p w:rsidR="004F6169" w:rsidRPr="004F6169" w:rsidRDefault="004F6169" w:rsidP="004F6169">
      <w:pPr>
        <w:widowControl w:val="0"/>
        <w:autoSpaceDE w:val="0"/>
        <w:autoSpaceDN w:val="0"/>
        <w:adjustRightInd w:val="0"/>
        <w:jc w:val="both"/>
        <w:rPr>
          <w:rFonts w:ascii="Arial" w:hAnsi="Arial" w:cs="Arial"/>
          <w:b/>
          <w:sz w:val="24"/>
          <w:szCs w:val="24"/>
        </w:rPr>
      </w:pPr>
    </w:p>
    <w:p w:rsidR="004F6169" w:rsidRPr="004F6169" w:rsidRDefault="004F6169" w:rsidP="004F6169">
      <w:pPr>
        <w:widowControl w:val="0"/>
        <w:autoSpaceDE w:val="0"/>
        <w:autoSpaceDN w:val="0"/>
        <w:adjustRightInd w:val="0"/>
        <w:jc w:val="center"/>
        <w:rPr>
          <w:rFonts w:ascii="Arial" w:hAnsi="Arial" w:cs="Arial"/>
          <w:b/>
          <w:bCs/>
          <w:sz w:val="24"/>
          <w:szCs w:val="24"/>
        </w:rPr>
      </w:pPr>
      <w:r w:rsidRPr="004F6169">
        <w:rPr>
          <w:rFonts w:ascii="Arial" w:hAnsi="Arial" w:cs="Arial"/>
          <w:b/>
          <w:bCs/>
          <w:sz w:val="24"/>
          <w:szCs w:val="24"/>
        </w:rPr>
        <w:t>8. Срок действия договора</w:t>
      </w:r>
    </w:p>
    <w:p w:rsidR="004F6169" w:rsidRPr="004F6169" w:rsidRDefault="004F6169" w:rsidP="004F6169">
      <w:pPr>
        <w:widowControl w:val="0"/>
        <w:autoSpaceDE w:val="0"/>
        <w:autoSpaceDN w:val="0"/>
        <w:adjustRightInd w:val="0"/>
        <w:ind w:firstLine="720"/>
        <w:jc w:val="both"/>
        <w:rPr>
          <w:rFonts w:ascii="Arial" w:hAnsi="Arial" w:cs="Arial"/>
          <w:sz w:val="24"/>
          <w:szCs w:val="24"/>
        </w:rPr>
      </w:pPr>
      <w:r w:rsidRPr="004F6169">
        <w:rPr>
          <w:rFonts w:ascii="Arial" w:hAnsi="Arial" w:cs="Arial"/>
          <w:sz w:val="24"/>
          <w:szCs w:val="24"/>
        </w:rPr>
        <w:t>8.1. Настоящий договор вступает в силу с момента его подписания и действует до полного исполнения Сторонами своих обязательств по настоящему договору.</w:t>
      </w:r>
    </w:p>
    <w:p w:rsidR="004F6169" w:rsidRPr="004F6169" w:rsidRDefault="004F6169" w:rsidP="004F6169">
      <w:pPr>
        <w:widowControl w:val="0"/>
        <w:autoSpaceDE w:val="0"/>
        <w:autoSpaceDN w:val="0"/>
        <w:adjustRightInd w:val="0"/>
        <w:ind w:firstLine="720"/>
        <w:jc w:val="both"/>
        <w:rPr>
          <w:rFonts w:ascii="Arial" w:hAnsi="Arial" w:cs="Arial"/>
        </w:rPr>
      </w:pPr>
    </w:p>
    <w:p w:rsidR="004F6169" w:rsidRPr="004F6169" w:rsidRDefault="004F6169" w:rsidP="004F6169">
      <w:pPr>
        <w:widowControl w:val="0"/>
        <w:autoSpaceDE w:val="0"/>
        <w:autoSpaceDN w:val="0"/>
        <w:adjustRightInd w:val="0"/>
        <w:jc w:val="center"/>
        <w:rPr>
          <w:rFonts w:ascii="Arial" w:hAnsi="Arial" w:cs="Arial"/>
          <w:b/>
          <w:bCs/>
          <w:sz w:val="24"/>
          <w:szCs w:val="24"/>
        </w:rPr>
      </w:pPr>
      <w:r w:rsidRPr="004F6169">
        <w:rPr>
          <w:rFonts w:ascii="Arial" w:hAnsi="Arial" w:cs="Arial"/>
          <w:b/>
          <w:bCs/>
          <w:sz w:val="24"/>
          <w:szCs w:val="24"/>
        </w:rPr>
        <w:t>9. Порядок и основания изменения и расторжение договора</w:t>
      </w:r>
    </w:p>
    <w:p w:rsidR="004F6169" w:rsidRPr="004F6169" w:rsidRDefault="004F6169" w:rsidP="004F6169">
      <w:pPr>
        <w:widowControl w:val="0"/>
        <w:autoSpaceDE w:val="0"/>
        <w:autoSpaceDN w:val="0"/>
        <w:adjustRightInd w:val="0"/>
        <w:ind w:firstLine="720"/>
        <w:jc w:val="both"/>
        <w:rPr>
          <w:rFonts w:ascii="Arial" w:hAnsi="Arial" w:cs="Arial"/>
          <w:sz w:val="24"/>
          <w:szCs w:val="24"/>
        </w:rPr>
      </w:pPr>
      <w:r w:rsidRPr="004F6169">
        <w:rPr>
          <w:rFonts w:ascii="Arial" w:hAnsi="Arial" w:cs="Arial"/>
          <w:sz w:val="24"/>
          <w:szCs w:val="24"/>
        </w:rPr>
        <w:t>9.1. Досрочное расторжение настоящего Договора допускается по письменному соглашению Сторон.</w:t>
      </w:r>
    </w:p>
    <w:p w:rsidR="004F6169" w:rsidRPr="004F6169" w:rsidRDefault="004F6169" w:rsidP="004F6169">
      <w:pPr>
        <w:widowControl w:val="0"/>
        <w:autoSpaceDE w:val="0"/>
        <w:autoSpaceDN w:val="0"/>
        <w:adjustRightInd w:val="0"/>
        <w:ind w:firstLine="720"/>
        <w:jc w:val="both"/>
        <w:rPr>
          <w:rFonts w:ascii="Arial" w:hAnsi="Arial" w:cs="Arial"/>
          <w:sz w:val="24"/>
          <w:szCs w:val="24"/>
        </w:rPr>
      </w:pPr>
      <w:r w:rsidRPr="004F6169">
        <w:rPr>
          <w:rFonts w:ascii="Arial" w:hAnsi="Arial" w:cs="Arial"/>
          <w:sz w:val="24"/>
          <w:szCs w:val="24"/>
        </w:rPr>
        <w:t>9.2. Заказчик вправе в любое время отказаться от исполнения договора (расторгнуть договор) в порядке, предусмотренном ст. 717 ГК РФ. В случае расторжения настоящего договора или приостановки работ по инициативе Заказчика, последний обязан возместить Подрядчику все понесенные затраты на основании исполнительной сметы на дату расторжения Договора или приостановления работ. Стоимость работ по соглашению оплачивается Заказчиком в порядке, установленном разделом 3 настоящего Договора.</w:t>
      </w:r>
    </w:p>
    <w:p w:rsidR="004F6169" w:rsidRPr="004F6169" w:rsidRDefault="004F6169" w:rsidP="004F6169">
      <w:pPr>
        <w:widowControl w:val="0"/>
        <w:autoSpaceDE w:val="0"/>
        <w:autoSpaceDN w:val="0"/>
        <w:adjustRightInd w:val="0"/>
        <w:ind w:firstLine="720"/>
        <w:jc w:val="both"/>
        <w:rPr>
          <w:rFonts w:ascii="Arial" w:hAnsi="Arial" w:cs="Arial"/>
          <w:sz w:val="24"/>
          <w:szCs w:val="24"/>
        </w:rPr>
      </w:pPr>
      <w:r w:rsidRPr="004F6169">
        <w:rPr>
          <w:rFonts w:ascii="Arial" w:hAnsi="Arial" w:cs="Arial"/>
          <w:sz w:val="24"/>
          <w:szCs w:val="24"/>
        </w:rPr>
        <w:lastRenderedPageBreak/>
        <w:t xml:space="preserve">9.3. Настоящий Договор, может быть, расторгнут по инициативе одной из Сторон в случаях, предусмотренных действующим законодательством РФ, а также настоящим Договором. </w:t>
      </w:r>
    </w:p>
    <w:p w:rsidR="004F6169" w:rsidRPr="004F6169" w:rsidRDefault="004F6169" w:rsidP="004F6169">
      <w:pPr>
        <w:widowControl w:val="0"/>
        <w:autoSpaceDE w:val="0"/>
        <w:autoSpaceDN w:val="0"/>
        <w:adjustRightInd w:val="0"/>
        <w:ind w:firstLine="720"/>
        <w:jc w:val="both"/>
        <w:rPr>
          <w:rFonts w:ascii="Arial" w:hAnsi="Arial" w:cs="Arial"/>
          <w:sz w:val="24"/>
          <w:szCs w:val="24"/>
        </w:rPr>
      </w:pPr>
    </w:p>
    <w:p w:rsidR="004F6169" w:rsidRPr="004F6169" w:rsidRDefault="004F6169" w:rsidP="004F6169">
      <w:pPr>
        <w:widowControl w:val="0"/>
        <w:autoSpaceDE w:val="0"/>
        <w:autoSpaceDN w:val="0"/>
        <w:adjustRightInd w:val="0"/>
        <w:jc w:val="center"/>
        <w:rPr>
          <w:rFonts w:ascii="Arial" w:hAnsi="Arial" w:cs="Arial"/>
          <w:b/>
          <w:bCs/>
          <w:sz w:val="24"/>
          <w:szCs w:val="24"/>
        </w:rPr>
      </w:pPr>
      <w:r w:rsidRPr="004F6169">
        <w:rPr>
          <w:rFonts w:ascii="Arial" w:hAnsi="Arial" w:cs="Arial"/>
          <w:b/>
          <w:bCs/>
          <w:sz w:val="24"/>
          <w:szCs w:val="24"/>
        </w:rPr>
        <w:t>10. Разрешение споров</w:t>
      </w:r>
    </w:p>
    <w:p w:rsidR="004F6169" w:rsidRPr="004F6169" w:rsidRDefault="004F6169" w:rsidP="004F6169">
      <w:pPr>
        <w:widowControl w:val="0"/>
        <w:autoSpaceDE w:val="0"/>
        <w:autoSpaceDN w:val="0"/>
        <w:adjustRightInd w:val="0"/>
        <w:ind w:firstLine="720"/>
        <w:jc w:val="both"/>
        <w:rPr>
          <w:rFonts w:ascii="Arial" w:hAnsi="Arial" w:cs="Arial"/>
          <w:sz w:val="24"/>
          <w:szCs w:val="24"/>
        </w:rPr>
      </w:pPr>
      <w:r w:rsidRPr="004F6169">
        <w:rPr>
          <w:rFonts w:ascii="Arial" w:hAnsi="Arial" w:cs="Arial"/>
          <w:sz w:val="24"/>
          <w:szCs w:val="24"/>
        </w:rPr>
        <w:t>10.1. Все споры и разногласия, которые могут возникнуть между Сторонами в связи с Договором, будут регулироваться путем переговоров с применением претензионного порядка. Срок для предъявления претензий и срок для ответа на претензии устанавливается в 15 (пятнадцать) календарных дней. При этом срок ответа на претензии исчисляется со дня, следующего за датой поступления претензий.</w:t>
      </w:r>
    </w:p>
    <w:p w:rsidR="004F6169" w:rsidRPr="004F6169" w:rsidRDefault="004F6169" w:rsidP="004F6169">
      <w:pPr>
        <w:widowControl w:val="0"/>
        <w:autoSpaceDE w:val="0"/>
        <w:autoSpaceDN w:val="0"/>
        <w:adjustRightInd w:val="0"/>
        <w:ind w:firstLine="720"/>
        <w:jc w:val="both"/>
        <w:rPr>
          <w:rFonts w:ascii="Arial" w:hAnsi="Arial" w:cs="Arial"/>
          <w:sz w:val="24"/>
          <w:szCs w:val="24"/>
        </w:rPr>
      </w:pPr>
      <w:r w:rsidRPr="004F6169">
        <w:rPr>
          <w:rFonts w:ascii="Arial" w:hAnsi="Arial" w:cs="Arial"/>
          <w:sz w:val="24"/>
          <w:szCs w:val="24"/>
        </w:rPr>
        <w:t xml:space="preserve">10.2. При не урегулировании споров и разногласий в порядке, предусмотренном п.10.1 Договора,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разрешению в Арбитражном суде г. Москва. </w:t>
      </w:r>
    </w:p>
    <w:p w:rsidR="004F6169" w:rsidRPr="004F6169" w:rsidRDefault="004F6169" w:rsidP="004F6169">
      <w:pPr>
        <w:widowControl w:val="0"/>
        <w:tabs>
          <w:tab w:val="left" w:pos="0"/>
        </w:tabs>
        <w:autoSpaceDE w:val="0"/>
        <w:autoSpaceDN w:val="0"/>
        <w:adjustRightInd w:val="0"/>
        <w:ind w:firstLine="720"/>
        <w:jc w:val="both"/>
        <w:rPr>
          <w:rFonts w:ascii="Arial" w:hAnsi="Arial" w:cs="Arial"/>
          <w:sz w:val="24"/>
          <w:szCs w:val="24"/>
        </w:rPr>
      </w:pPr>
    </w:p>
    <w:p w:rsidR="004F6169" w:rsidRPr="004F6169" w:rsidRDefault="004F6169" w:rsidP="004F6169">
      <w:pPr>
        <w:widowControl w:val="0"/>
        <w:autoSpaceDE w:val="0"/>
        <w:autoSpaceDN w:val="0"/>
        <w:adjustRightInd w:val="0"/>
        <w:ind w:firstLine="720"/>
        <w:jc w:val="center"/>
        <w:rPr>
          <w:rFonts w:ascii="Arial" w:hAnsi="Arial" w:cs="Arial"/>
          <w:b/>
          <w:bCs/>
          <w:sz w:val="24"/>
          <w:szCs w:val="24"/>
        </w:rPr>
      </w:pPr>
      <w:r w:rsidRPr="004F6169">
        <w:rPr>
          <w:rFonts w:ascii="Arial" w:hAnsi="Arial" w:cs="Arial"/>
          <w:b/>
          <w:bCs/>
          <w:sz w:val="24"/>
          <w:szCs w:val="24"/>
        </w:rPr>
        <w:t>11. Требования к подписи:</w:t>
      </w:r>
    </w:p>
    <w:p w:rsidR="004F6169" w:rsidRPr="004F6169" w:rsidRDefault="004F6169" w:rsidP="004F6169">
      <w:pPr>
        <w:widowControl w:val="0"/>
        <w:autoSpaceDE w:val="0"/>
        <w:autoSpaceDN w:val="0"/>
        <w:adjustRightInd w:val="0"/>
        <w:ind w:firstLine="720"/>
        <w:jc w:val="both"/>
        <w:rPr>
          <w:rFonts w:ascii="Arial" w:hAnsi="Arial" w:cs="Arial"/>
          <w:sz w:val="24"/>
          <w:szCs w:val="24"/>
        </w:rPr>
      </w:pPr>
      <w:r w:rsidRPr="004F6169">
        <w:rPr>
          <w:rFonts w:ascii="Arial" w:hAnsi="Arial" w:cs="Arial"/>
          <w:sz w:val="24"/>
          <w:szCs w:val="24"/>
        </w:rPr>
        <w:t>11.2. Настоящий Договор является действительным при наличии подписей уполномоченных представителей и печатей Сторон.</w:t>
      </w:r>
    </w:p>
    <w:p w:rsidR="004F6169" w:rsidRPr="004F6169" w:rsidRDefault="004F6169" w:rsidP="004F6169">
      <w:pPr>
        <w:widowControl w:val="0"/>
        <w:autoSpaceDE w:val="0"/>
        <w:autoSpaceDN w:val="0"/>
        <w:adjustRightInd w:val="0"/>
        <w:ind w:firstLine="720"/>
        <w:jc w:val="both"/>
        <w:rPr>
          <w:rFonts w:ascii="Arial" w:hAnsi="Arial" w:cs="Arial"/>
          <w:sz w:val="24"/>
          <w:szCs w:val="24"/>
        </w:rPr>
      </w:pPr>
      <w:r w:rsidRPr="004F6169">
        <w:rPr>
          <w:rFonts w:ascii="Arial" w:hAnsi="Arial" w:cs="Arial"/>
          <w:sz w:val="24"/>
          <w:szCs w:val="24"/>
        </w:rPr>
        <w:t>11.2.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4F6169" w:rsidRPr="004F6169" w:rsidRDefault="004F6169" w:rsidP="004F6169">
      <w:pPr>
        <w:widowControl w:val="0"/>
        <w:autoSpaceDE w:val="0"/>
        <w:autoSpaceDN w:val="0"/>
        <w:adjustRightInd w:val="0"/>
        <w:ind w:firstLine="720"/>
        <w:jc w:val="both"/>
        <w:rPr>
          <w:rFonts w:ascii="Arial" w:hAnsi="Arial" w:cs="Arial"/>
          <w:sz w:val="24"/>
          <w:szCs w:val="24"/>
        </w:rPr>
      </w:pPr>
      <w:r w:rsidRPr="004F6169">
        <w:rPr>
          <w:rFonts w:ascii="Arial" w:hAnsi="Arial" w:cs="Arial"/>
          <w:sz w:val="24"/>
          <w:szCs w:val="24"/>
        </w:rPr>
        <w:t xml:space="preserve">11.3.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4F6169" w:rsidRPr="004F6169" w:rsidRDefault="004F6169" w:rsidP="004F6169">
      <w:pPr>
        <w:widowControl w:val="0"/>
        <w:autoSpaceDE w:val="0"/>
        <w:autoSpaceDN w:val="0"/>
        <w:adjustRightInd w:val="0"/>
        <w:ind w:firstLine="709"/>
        <w:jc w:val="both"/>
        <w:rPr>
          <w:rFonts w:ascii="Arial" w:hAnsi="Arial" w:cs="Arial"/>
          <w:sz w:val="24"/>
          <w:szCs w:val="24"/>
        </w:rPr>
      </w:pPr>
      <w:r w:rsidRPr="004F6169">
        <w:rPr>
          <w:rFonts w:ascii="Arial" w:hAnsi="Arial" w:cs="Arial"/>
          <w:sz w:val="24"/>
          <w:szCs w:val="24"/>
        </w:rPr>
        <w:t>11.4. Все изменения и дополнения к настоящему договору оформляются сторонами в виде дополнительного соглашения, подписанного полномочными представителями сторон.</w:t>
      </w:r>
    </w:p>
    <w:p w:rsidR="004F6169" w:rsidRPr="004F6169" w:rsidRDefault="004F6169" w:rsidP="004F6169">
      <w:pPr>
        <w:widowControl w:val="0"/>
        <w:autoSpaceDE w:val="0"/>
        <w:autoSpaceDN w:val="0"/>
        <w:adjustRightInd w:val="0"/>
        <w:ind w:firstLine="709"/>
        <w:jc w:val="both"/>
        <w:rPr>
          <w:rFonts w:ascii="Arial" w:hAnsi="Arial" w:cs="Arial"/>
          <w:sz w:val="16"/>
          <w:szCs w:val="16"/>
        </w:rPr>
      </w:pPr>
    </w:p>
    <w:p w:rsidR="004F6169" w:rsidRPr="004F6169" w:rsidRDefault="004F6169" w:rsidP="004F6169">
      <w:pPr>
        <w:widowControl w:val="0"/>
        <w:autoSpaceDE w:val="0"/>
        <w:autoSpaceDN w:val="0"/>
        <w:adjustRightInd w:val="0"/>
        <w:jc w:val="center"/>
        <w:rPr>
          <w:rFonts w:ascii="Arial" w:hAnsi="Arial" w:cs="Arial"/>
          <w:b/>
          <w:bCs/>
          <w:sz w:val="24"/>
          <w:szCs w:val="24"/>
        </w:rPr>
      </w:pPr>
      <w:r w:rsidRPr="004F6169">
        <w:rPr>
          <w:rFonts w:ascii="Arial" w:hAnsi="Arial" w:cs="Arial"/>
          <w:b/>
          <w:bCs/>
          <w:sz w:val="24"/>
          <w:szCs w:val="24"/>
        </w:rPr>
        <w:t>12. Заключительные положения</w:t>
      </w:r>
    </w:p>
    <w:p w:rsidR="004F6169" w:rsidRPr="004F6169" w:rsidRDefault="004F6169" w:rsidP="004F6169">
      <w:pPr>
        <w:widowControl w:val="0"/>
        <w:autoSpaceDE w:val="0"/>
        <w:autoSpaceDN w:val="0"/>
        <w:adjustRightInd w:val="0"/>
        <w:ind w:firstLine="720"/>
        <w:jc w:val="both"/>
        <w:rPr>
          <w:rFonts w:ascii="Arial" w:hAnsi="Arial" w:cs="Arial"/>
          <w:sz w:val="24"/>
          <w:szCs w:val="24"/>
        </w:rPr>
      </w:pPr>
      <w:r w:rsidRPr="004F6169">
        <w:rPr>
          <w:rFonts w:ascii="Arial" w:hAnsi="Arial" w:cs="Arial"/>
          <w:sz w:val="24"/>
          <w:szCs w:val="24"/>
        </w:rPr>
        <w:t>12.1. В день подписания настоящего Договора вся предшествующая переписка, документы и переговоры между Сторонами по вопросам, являющимся предметом Договора, теряют силу.</w:t>
      </w:r>
    </w:p>
    <w:p w:rsidR="004F6169" w:rsidRPr="004F6169" w:rsidRDefault="004F6169" w:rsidP="004F6169">
      <w:pPr>
        <w:widowControl w:val="0"/>
        <w:autoSpaceDE w:val="0"/>
        <w:autoSpaceDN w:val="0"/>
        <w:adjustRightInd w:val="0"/>
        <w:ind w:firstLine="720"/>
        <w:jc w:val="both"/>
        <w:rPr>
          <w:rFonts w:ascii="Arial" w:hAnsi="Arial" w:cs="Arial"/>
          <w:sz w:val="24"/>
          <w:szCs w:val="24"/>
        </w:rPr>
      </w:pPr>
      <w:r w:rsidRPr="004F6169">
        <w:rPr>
          <w:rFonts w:ascii="Arial" w:hAnsi="Arial" w:cs="Arial"/>
          <w:sz w:val="24"/>
          <w:szCs w:val="24"/>
        </w:rPr>
        <w:t>12.2. Настоящий договор составлен в 2-х экземплярах, имеющих одинаковую юридическую силу, по одному для каждой из сторон.</w:t>
      </w:r>
    </w:p>
    <w:p w:rsidR="004F6169" w:rsidRPr="004F6169" w:rsidRDefault="004F6169" w:rsidP="004F6169">
      <w:pPr>
        <w:widowControl w:val="0"/>
        <w:autoSpaceDE w:val="0"/>
        <w:autoSpaceDN w:val="0"/>
        <w:adjustRightInd w:val="0"/>
        <w:ind w:left="720"/>
        <w:jc w:val="both"/>
        <w:rPr>
          <w:rFonts w:ascii="Arial" w:hAnsi="Arial" w:cs="Arial"/>
          <w:sz w:val="24"/>
          <w:szCs w:val="24"/>
        </w:rPr>
      </w:pPr>
      <w:r w:rsidRPr="004F6169">
        <w:rPr>
          <w:rFonts w:ascii="Arial" w:hAnsi="Arial" w:cs="Arial"/>
          <w:sz w:val="24"/>
          <w:szCs w:val="24"/>
        </w:rPr>
        <w:t>12.3. К настоящему договору прилагаются и являются его неотъемлемой частью:</w:t>
      </w:r>
    </w:p>
    <w:p w:rsidR="004F6169" w:rsidRPr="004F6169" w:rsidRDefault="004F6169" w:rsidP="004F6169">
      <w:pPr>
        <w:widowControl w:val="0"/>
        <w:autoSpaceDE w:val="0"/>
        <w:autoSpaceDN w:val="0"/>
        <w:adjustRightInd w:val="0"/>
        <w:ind w:firstLine="709"/>
        <w:jc w:val="both"/>
        <w:rPr>
          <w:rFonts w:ascii="Arial" w:hAnsi="Arial" w:cs="Arial"/>
          <w:bCs/>
          <w:sz w:val="24"/>
          <w:szCs w:val="24"/>
        </w:rPr>
      </w:pPr>
      <w:r w:rsidRPr="004F6169">
        <w:rPr>
          <w:rFonts w:ascii="Arial" w:hAnsi="Arial" w:cs="Arial"/>
          <w:bCs/>
          <w:sz w:val="24"/>
          <w:szCs w:val="24"/>
        </w:rPr>
        <w:t>Приложение №1. Техническое задание;</w:t>
      </w:r>
    </w:p>
    <w:p w:rsidR="004F6169" w:rsidRPr="004F6169" w:rsidRDefault="004F6169" w:rsidP="004F6169">
      <w:pPr>
        <w:widowControl w:val="0"/>
        <w:autoSpaceDE w:val="0"/>
        <w:autoSpaceDN w:val="0"/>
        <w:adjustRightInd w:val="0"/>
        <w:ind w:firstLine="709"/>
        <w:jc w:val="both"/>
        <w:rPr>
          <w:rFonts w:ascii="Arial" w:hAnsi="Arial" w:cs="Arial"/>
          <w:bCs/>
          <w:sz w:val="24"/>
          <w:szCs w:val="24"/>
        </w:rPr>
      </w:pPr>
      <w:r w:rsidRPr="004F6169">
        <w:rPr>
          <w:rFonts w:ascii="Arial" w:hAnsi="Arial" w:cs="Arial"/>
          <w:sz w:val="24"/>
          <w:szCs w:val="24"/>
        </w:rPr>
        <w:t>Приложение №2.  Календарный план выполнения, стоимости и оплаты работ</w:t>
      </w:r>
      <w:r w:rsidRPr="004F6169">
        <w:rPr>
          <w:rFonts w:ascii="Arial" w:hAnsi="Arial" w:cs="Arial"/>
          <w:bCs/>
          <w:sz w:val="24"/>
          <w:szCs w:val="24"/>
        </w:rPr>
        <w:t>;</w:t>
      </w:r>
    </w:p>
    <w:p w:rsidR="004F6169" w:rsidRPr="004F6169" w:rsidRDefault="004F6169" w:rsidP="004F6169">
      <w:pPr>
        <w:widowControl w:val="0"/>
        <w:autoSpaceDE w:val="0"/>
        <w:autoSpaceDN w:val="0"/>
        <w:adjustRightInd w:val="0"/>
        <w:ind w:firstLine="709"/>
        <w:jc w:val="both"/>
        <w:rPr>
          <w:rFonts w:ascii="Arial" w:hAnsi="Arial" w:cs="Arial"/>
          <w:bCs/>
          <w:sz w:val="24"/>
          <w:szCs w:val="24"/>
        </w:rPr>
      </w:pPr>
      <w:r w:rsidRPr="004F6169">
        <w:rPr>
          <w:rFonts w:ascii="Arial" w:hAnsi="Arial" w:cs="Arial"/>
          <w:bCs/>
          <w:sz w:val="24"/>
          <w:szCs w:val="24"/>
        </w:rPr>
        <w:t>Приложение №3. Условия оказания переводческих услуг.</w:t>
      </w:r>
    </w:p>
    <w:p w:rsidR="004F6169" w:rsidRPr="004F6169" w:rsidRDefault="004F6169" w:rsidP="004F6169">
      <w:pPr>
        <w:widowControl w:val="0"/>
        <w:autoSpaceDE w:val="0"/>
        <w:autoSpaceDN w:val="0"/>
        <w:adjustRightInd w:val="0"/>
        <w:ind w:firstLine="709"/>
        <w:jc w:val="both"/>
        <w:rPr>
          <w:rFonts w:ascii="Arial" w:hAnsi="Arial" w:cs="Arial"/>
          <w:b/>
          <w:bCs/>
        </w:rPr>
      </w:pPr>
    </w:p>
    <w:p w:rsidR="004F6169" w:rsidRPr="004F6169" w:rsidRDefault="004F6169" w:rsidP="004F6169">
      <w:pPr>
        <w:widowControl w:val="0"/>
        <w:numPr>
          <w:ilvl w:val="0"/>
          <w:numId w:val="39"/>
        </w:numPr>
        <w:autoSpaceDE w:val="0"/>
        <w:autoSpaceDN w:val="0"/>
        <w:adjustRightInd w:val="0"/>
        <w:contextualSpacing/>
        <w:jc w:val="center"/>
        <w:rPr>
          <w:rFonts w:ascii="Arial" w:hAnsi="Arial" w:cs="Arial"/>
          <w:b/>
          <w:bCs/>
          <w:sz w:val="24"/>
          <w:szCs w:val="24"/>
        </w:rPr>
      </w:pPr>
      <w:r w:rsidRPr="004F6169">
        <w:rPr>
          <w:rFonts w:ascii="Arial" w:hAnsi="Arial" w:cs="Arial"/>
          <w:b/>
          <w:bCs/>
          <w:sz w:val="24"/>
          <w:szCs w:val="24"/>
        </w:rPr>
        <w:t>Юридические, почтовые адреса и банковские реквизиты сторон</w:t>
      </w:r>
    </w:p>
    <w:p w:rsidR="004F6169" w:rsidRPr="004F6169" w:rsidRDefault="004F6169" w:rsidP="004F6169">
      <w:pPr>
        <w:widowControl w:val="0"/>
        <w:autoSpaceDE w:val="0"/>
        <w:autoSpaceDN w:val="0"/>
        <w:adjustRightInd w:val="0"/>
        <w:rPr>
          <w:rFonts w:ascii="Arial" w:hAnsi="Arial" w:cs="Arial"/>
          <w:b/>
          <w:bCs/>
        </w:rPr>
      </w:pPr>
    </w:p>
    <w:tbl>
      <w:tblPr>
        <w:tblW w:w="0" w:type="auto"/>
        <w:tblLayout w:type="fixed"/>
        <w:tblLook w:val="04A0" w:firstRow="1" w:lastRow="0" w:firstColumn="1" w:lastColumn="0" w:noHBand="0" w:noVBand="1"/>
      </w:tblPr>
      <w:tblGrid>
        <w:gridCol w:w="5070"/>
        <w:gridCol w:w="425"/>
        <w:gridCol w:w="4394"/>
      </w:tblGrid>
      <w:tr w:rsidR="004F6169" w:rsidRPr="004F6169" w:rsidTr="004F6169">
        <w:tc>
          <w:tcPr>
            <w:tcW w:w="5070" w:type="dxa"/>
            <w:hideMark/>
          </w:tcPr>
          <w:p w:rsidR="004F6169" w:rsidRPr="004F6169" w:rsidRDefault="004F6169" w:rsidP="004F6169">
            <w:pPr>
              <w:widowControl w:val="0"/>
              <w:autoSpaceDE w:val="0"/>
              <w:autoSpaceDN w:val="0"/>
              <w:adjustRightInd w:val="0"/>
              <w:ind w:left="360" w:firstLine="360"/>
              <w:rPr>
                <w:rFonts w:ascii="Arial" w:hAnsi="Arial" w:cs="Arial"/>
                <w:b/>
                <w:bCs/>
                <w:color w:val="000000"/>
                <w:sz w:val="24"/>
                <w:szCs w:val="24"/>
              </w:rPr>
            </w:pPr>
            <w:r w:rsidRPr="004F6169">
              <w:rPr>
                <w:rFonts w:ascii="Arial" w:hAnsi="Arial" w:cs="Arial"/>
                <w:b/>
                <w:bCs/>
                <w:color w:val="000000"/>
                <w:sz w:val="24"/>
                <w:szCs w:val="24"/>
              </w:rPr>
              <w:t>Заказчик:</w:t>
            </w:r>
          </w:p>
        </w:tc>
        <w:tc>
          <w:tcPr>
            <w:tcW w:w="4819" w:type="dxa"/>
            <w:gridSpan w:val="2"/>
            <w:hideMark/>
          </w:tcPr>
          <w:p w:rsidR="004F6169" w:rsidRPr="004F6169" w:rsidRDefault="004F6169" w:rsidP="004F6169">
            <w:pPr>
              <w:widowControl w:val="0"/>
              <w:autoSpaceDE w:val="0"/>
              <w:autoSpaceDN w:val="0"/>
              <w:adjustRightInd w:val="0"/>
              <w:ind w:left="360" w:firstLine="360"/>
              <w:rPr>
                <w:rFonts w:ascii="Arial" w:hAnsi="Arial" w:cs="Arial"/>
                <w:b/>
                <w:bCs/>
                <w:color w:val="000000"/>
                <w:sz w:val="24"/>
                <w:szCs w:val="24"/>
              </w:rPr>
            </w:pPr>
            <w:r w:rsidRPr="004F6169">
              <w:rPr>
                <w:rFonts w:ascii="Arial" w:hAnsi="Arial" w:cs="Arial"/>
                <w:b/>
                <w:bCs/>
                <w:color w:val="000000"/>
                <w:sz w:val="24"/>
                <w:szCs w:val="24"/>
              </w:rPr>
              <w:t>Подрядчик:</w:t>
            </w:r>
          </w:p>
        </w:tc>
      </w:tr>
      <w:tr w:rsidR="004F6169" w:rsidRPr="004F6169" w:rsidTr="004F6169">
        <w:trPr>
          <w:trHeight w:val="373"/>
        </w:trPr>
        <w:tc>
          <w:tcPr>
            <w:tcW w:w="5070" w:type="dxa"/>
          </w:tcPr>
          <w:p w:rsidR="004F6169" w:rsidRPr="004F6169" w:rsidRDefault="004F6169" w:rsidP="004F6169">
            <w:pPr>
              <w:widowControl w:val="0"/>
              <w:autoSpaceDE w:val="0"/>
              <w:autoSpaceDN w:val="0"/>
              <w:adjustRightInd w:val="0"/>
              <w:jc w:val="both"/>
              <w:rPr>
                <w:rFonts w:ascii="Arial" w:hAnsi="Arial" w:cs="Arial"/>
                <w:color w:val="000000"/>
                <w:sz w:val="24"/>
                <w:szCs w:val="24"/>
              </w:rPr>
            </w:pPr>
          </w:p>
        </w:tc>
        <w:tc>
          <w:tcPr>
            <w:tcW w:w="4819" w:type="dxa"/>
            <w:gridSpan w:val="2"/>
          </w:tcPr>
          <w:p w:rsidR="004F6169" w:rsidRPr="004F6169" w:rsidRDefault="004F6169" w:rsidP="004F6169">
            <w:pPr>
              <w:widowControl w:val="0"/>
              <w:autoSpaceDE w:val="0"/>
              <w:autoSpaceDN w:val="0"/>
              <w:adjustRightInd w:val="0"/>
              <w:jc w:val="both"/>
              <w:rPr>
                <w:rFonts w:ascii="Arial" w:hAnsi="Arial" w:cs="Arial"/>
                <w:color w:val="000000"/>
                <w:sz w:val="24"/>
                <w:szCs w:val="24"/>
              </w:rPr>
            </w:pPr>
          </w:p>
        </w:tc>
      </w:tr>
      <w:tr w:rsidR="004F6169" w:rsidRPr="004F6169" w:rsidTr="004F6169">
        <w:trPr>
          <w:trHeight w:val="636"/>
        </w:trPr>
        <w:tc>
          <w:tcPr>
            <w:tcW w:w="9889" w:type="dxa"/>
            <w:gridSpan w:val="3"/>
          </w:tcPr>
          <w:p w:rsidR="004F6169" w:rsidRPr="004F6169" w:rsidRDefault="004F6169" w:rsidP="004F6169">
            <w:pPr>
              <w:widowControl w:val="0"/>
              <w:autoSpaceDE w:val="0"/>
              <w:autoSpaceDN w:val="0"/>
              <w:adjustRightInd w:val="0"/>
              <w:rPr>
                <w:rFonts w:ascii="Arial" w:hAnsi="Arial" w:cs="Arial"/>
                <w:color w:val="000000"/>
                <w:sz w:val="24"/>
                <w:szCs w:val="24"/>
              </w:rPr>
            </w:pPr>
          </w:p>
          <w:p w:rsidR="004F6169" w:rsidRPr="004F6169" w:rsidRDefault="004F6169" w:rsidP="004F6169">
            <w:pPr>
              <w:widowControl w:val="0"/>
              <w:autoSpaceDE w:val="0"/>
              <w:autoSpaceDN w:val="0"/>
              <w:adjustRightInd w:val="0"/>
              <w:ind w:left="360" w:hanging="327"/>
              <w:jc w:val="center"/>
              <w:rPr>
                <w:rFonts w:ascii="Arial" w:hAnsi="Arial" w:cs="Arial"/>
                <w:b/>
                <w:bCs/>
                <w:color w:val="000000"/>
                <w:sz w:val="24"/>
                <w:szCs w:val="24"/>
              </w:rPr>
            </w:pPr>
            <w:r w:rsidRPr="004F6169">
              <w:rPr>
                <w:rFonts w:ascii="Arial" w:hAnsi="Arial" w:cs="Arial"/>
                <w:b/>
                <w:bCs/>
                <w:color w:val="000000"/>
                <w:sz w:val="24"/>
                <w:szCs w:val="24"/>
              </w:rPr>
              <w:t>Подписи сторон:</w:t>
            </w:r>
          </w:p>
        </w:tc>
      </w:tr>
      <w:tr w:rsidR="004F6169" w:rsidRPr="004F6169" w:rsidTr="004F6169">
        <w:tc>
          <w:tcPr>
            <w:tcW w:w="5495" w:type="dxa"/>
            <w:gridSpan w:val="2"/>
            <w:hideMark/>
          </w:tcPr>
          <w:p w:rsidR="004F6169" w:rsidRPr="004F6169" w:rsidRDefault="004F6169" w:rsidP="004F6169">
            <w:pPr>
              <w:widowControl w:val="0"/>
              <w:autoSpaceDE w:val="0"/>
              <w:autoSpaceDN w:val="0"/>
              <w:adjustRightInd w:val="0"/>
              <w:ind w:left="360" w:hanging="360"/>
              <w:rPr>
                <w:rFonts w:ascii="Arial" w:hAnsi="Arial" w:cs="Arial"/>
                <w:b/>
                <w:sz w:val="24"/>
                <w:szCs w:val="24"/>
              </w:rPr>
            </w:pPr>
            <w:r w:rsidRPr="004F6169">
              <w:rPr>
                <w:rFonts w:ascii="Arial" w:hAnsi="Arial" w:cs="Arial"/>
                <w:b/>
                <w:bCs/>
                <w:color w:val="000000"/>
                <w:sz w:val="24"/>
                <w:szCs w:val="24"/>
              </w:rPr>
              <w:t>От Заказчика:</w:t>
            </w:r>
            <w:r w:rsidRPr="004F6169">
              <w:rPr>
                <w:rFonts w:ascii="Arial" w:hAnsi="Arial" w:cs="Arial"/>
                <w:b/>
                <w:sz w:val="24"/>
                <w:szCs w:val="24"/>
              </w:rPr>
              <w:t xml:space="preserve"> </w:t>
            </w:r>
          </w:p>
          <w:p w:rsidR="004F6169" w:rsidRPr="004F6169" w:rsidRDefault="004F6169" w:rsidP="004F6169">
            <w:pPr>
              <w:widowControl w:val="0"/>
              <w:autoSpaceDE w:val="0"/>
              <w:autoSpaceDN w:val="0"/>
              <w:adjustRightInd w:val="0"/>
              <w:ind w:left="360" w:hanging="360"/>
              <w:rPr>
                <w:rFonts w:ascii="Arial" w:hAnsi="Arial" w:cs="Arial"/>
                <w:color w:val="000000"/>
                <w:sz w:val="24"/>
                <w:szCs w:val="24"/>
              </w:rPr>
            </w:pPr>
            <w:r w:rsidRPr="004F6169">
              <w:rPr>
                <w:rFonts w:ascii="Arial" w:hAnsi="Arial" w:cs="Arial"/>
                <w:b/>
                <w:sz w:val="24"/>
                <w:szCs w:val="24"/>
              </w:rPr>
              <w:t>Генеральный директор</w:t>
            </w:r>
          </w:p>
        </w:tc>
        <w:tc>
          <w:tcPr>
            <w:tcW w:w="4394" w:type="dxa"/>
            <w:hideMark/>
          </w:tcPr>
          <w:p w:rsidR="004F6169" w:rsidRPr="004F6169" w:rsidRDefault="004F6169" w:rsidP="004F6169">
            <w:pPr>
              <w:widowControl w:val="0"/>
              <w:autoSpaceDE w:val="0"/>
              <w:autoSpaceDN w:val="0"/>
              <w:adjustRightInd w:val="0"/>
              <w:ind w:left="360" w:hanging="360"/>
              <w:rPr>
                <w:rFonts w:ascii="Arial" w:hAnsi="Arial" w:cs="Arial"/>
                <w:b/>
                <w:bCs/>
                <w:color w:val="000000"/>
                <w:sz w:val="24"/>
                <w:szCs w:val="24"/>
              </w:rPr>
            </w:pPr>
            <w:r w:rsidRPr="004F6169">
              <w:rPr>
                <w:rFonts w:ascii="Arial" w:hAnsi="Arial" w:cs="Arial"/>
                <w:b/>
                <w:bCs/>
                <w:color w:val="000000"/>
                <w:sz w:val="24"/>
                <w:szCs w:val="24"/>
              </w:rPr>
              <w:t>От Подрядчика:</w:t>
            </w:r>
          </w:p>
          <w:p w:rsidR="004F6169" w:rsidRPr="004F6169" w:rsidRDefault="004F6169" w:rsidP="004F6169">
            <w:pPr>
              <w:widowControl w:val="0"/>
              <w:autoSpaceDE w:val="0"/>
              <w:autoSpaceDN w:val="0"/>
              <w:adjustRightInd w:val="0"/>
              <w:ind w:left="360" w:hanging="360"/>
              <w:rPr>
                <w:rFonts w:ascii="Arial" w:hAnsi="Arial" w:cs="Arial"/>
                <w:color w:val="000000"/>
                <w:sz w:val="24"/>
                <w:szCs w:val="24"/>
              </w:rPr>
            </w:pPr>
            <w:r w:rsidRPr="004F6169">
              <w:rPr>
                <w:rFonts w:ascii="Arial" w:hAnsi="Arial" w:cs="Arial"/>
                <w:b/>
                <w:bCs/>
                <w:color w:val="000000"/>
                <w:sz w:val="24"/>
                <w:szCs w:val="24"/>
              </w:rPr>
              <w:t xml:space="preserve">Генеральный директор </w:t>
            </w:r>
          </w:p>
        </w:tc>
      </w:tr>
    </w:tbl>
    <w:p w:rsidR="004F6169" w:rsidRPr="004F6169" w:rsidRDefault="004F6169" w:rsidP="004F6169">
      <w:pPr>
        <w:rPr>
          <w:rFonts w:ascii="Arial" w:hAnsi="Arial" w:cs="Arial"/>
          <w:sz w:val="16"/>
          <w:szCs w:val="16"/>
        </w:rPr>
        <w:sectPr w:rsidR="004F6169" w:rsidRPr="004F6169">
          <w:pgSz w:w="11907" w:h="16840"/>
          <w:pgMar w:top="851" w:right="851" w:bottom="851" w:left="1276" w:header="720" w:footer="400" w:gutter="0"/>
          <w:pgNumType w:start="1"/>
          <w:cols w:space="720"/>
        </w:sectPr>
      </w:pPr>
    </w:p>
    <w:p w:rsidR="004F6169" w:rsidRPr="004F6169" w:rsidRDefault="004F6169" w:rsidP="004F6169">
      <w:pPr>
        <w:widowControl w:val="0"/>
        <w:autoSpaceDE w:val="0"/>
        <w:autoSpaceDN w:val="0"/>
        <w:adjustRightInd w:val="0"/>
        <w:jc w:val="right"/>
        <w:rPr>
          <w:rFonts w:ascii="Arial-BoldMT" w:hAnsi="Arial-BoldMT" w:cs="Arial-BoldMT"/>
          <w:b/>
          <w:bCs/>
          <w:sz w:val="24"/>
          <w:szCs w:val="24"/>
        </w:rPr>
      </w:pPr>
      <w:r w:rsidRPr="004F6169">
        <w:rPr>
          <w:rFonts w:ascii="Arial-BoldMT" w:hAnsi="Arial-BoldMT" w:cs="Arial-BoldMT"/>
          <w:b/>
          <w:bCs/>
          <w:sz w:val="24"/>
          <w:szCs w:val="24"/>
        </w:rPr>
        <w:lastRenderedPageBreak/>
        <w:t>ПРИЛОЖЕНИЕ № 1</w:t>
      </w:r>
    </w:p>
    <w:p w:rsidR="004F6169" w:rsidRPr="004F6169" w:rsidRDefault="004F6169" w:rsidP="004F6169">
      <w:pPr>
        <w:widowControl w:val="0"/>
        <w:autoSpaceDE w:val="0"/>
        <w:autoSpaceDN w:val="0"/>
        <w:adjustRightInd w:val="0"/>
        <w:jc w:val="right"/>
        <w:rPr>
          <w:rFonts w:ascii="ArialMT" w:hAnsi="ArialMT" w:cs="ArialMT"/>
          <w:sz w:val="24"/>
          <w:szCs w:val="24"/>
        </w:rPr>
      </w:pPr>
      <w:r w:rsidRPr="004F6169">
        <w:rPr>
          <w:rFonts w:ascii="ArialMT" w:hAnsi="ArialMT" w:cs="ArialMT"/>
          <w:sz w:val="24"/>
          <w:szCs w:val="24"/>
        </w:rPr>
        <w:t>к договору № ___________</w:t>
      </w:r>
    </w:p>
    <w:p w:rsidR="004F6169" w:rsidRPr="004F6169" w:rsidRDefault="004F6169" w:rsidP="004F6169">
      <w:pPr>
        <w:widowControl w:val="0"/>
        <w:autoSpaceDE w:val="0"/>
        <w:autoSpaceDN w:val="0"/>
        <w:adjustRightInd w:val="0"/>
        <w:jc w:val="right"/>
        <w:rPr>
          <w:rFonts w:ascii="Times New Roman CYR" w:hAnsi="Times New Roman CYR" w:cs="Arial-BoldMT"/>
          <w:b/>
          <w:bCs/>
          <w:sz w:val="24"/>
          <w:szCs w:val="24"/>
        </w:rPr>
      </w:pPr>
      <w:r w:rsidRPr="004F6169">
        <w:rPr>
          <w:rFonts w:ascii="ArialMT" w:hAnsi="ArialMT" w:cs="ArialMT"/>
          <w:sz w:val="24"/>
          <w:szCs w:val="24"/>
        </w:rPr>
        <w:t>от ______________20__ г.</w:t>
      </w:r>
    </w:p>
    <w:p w:rsidR="004F6169" w:rsidRPr="004F6169" w:rsidRDefault="004F6169" w:rsidP="004F6169">
      <w:pPr>
        <w:widowControl w:val="0"/>
        <w:autoSpaceDE w:val="0"/>
        <w:autoSpaceDN w:val="0"/>
        <w:adjustRightInd w:val="0"/>
        <w:jc w:val="center"/>
        <w:rPr>
          <w:rFonts w:ascii="Times New Roman CYR" w:hAnsi="Times New Roman CYR" w:cs="Arial-BoldMT"/>
          <w:b/>
          <w:bCs/>
          <w:sz w:val="24"/>
          <w:szCs w:val="24"/>
        </w:rPr>
      </w:pPr>
    </w:p>
    <w:p w:rsidR="004F6169" w:rsidRPr="004F6169" w:rsidRDefault="004F6169" w:rsidP="004F6169">
      <w:pPr>
        <w:widowControl w:val="0"/>
        <w:autoSpaceDE w:val="0"/>
        <w:autoSpaceDN w:val="0"/>
        <w:adjustRightInd w:val="0"/>
        <w:jc w:val="center"/>
        <w:rPr>
          <w:rFonts w:ascii="Times New Roman CYR" w:hAnsi="Times New Roman CYR" w:cs="Arial-BoldMT"/>
          <w:b/>
          <w:bCs/>
          <w:sz w:val="24"/>
          <w:szCs w:val="24"/>
        </w:rPr>
      </w:pPr>
    </w:p>
    <w:p w:rsidR="004F6169" w:rsidRPr="004F6169" w:rsidRDefault="004F6169" w:rsidP="004F6169">
      <w:pPr>
        <w:widowControl w:val="0"/>
        <w:autoSpaceDE w:val="0"/>
        <w:autoSpaceDN w:val="0"/>
        <w:adjustRightInd w:val="0"/>
        <w:jc w:val="center"/>
        <w:rPr>
          <w:rFonts w:ascii="Arial-BoldMT" w:hAnsi="Arial-BoldMT" w:cs="Arial-BoldMT"/>
          <w:b/>
          <w:bCs/>
          <w:sz w:val="24"/>
          <w:szCs w:val="24"/>
        </w:rPr>
      </w:pPr>
      <w:r w:rsidRPr="004F6169">
        <w:rPr>
          <w:rFonts w:ascii="Arial-BoldMT" w:hAnsi="Arial-BoldMT" w:cs="Arial-BoldMT"/>
          <w:b/>
          <w:bCs/>
          <w:sz w:val="24"/>
          <w:szCs w:val="24"/>
        </w:rPr>
        <w:t>ТЕХНИЧЕСКОЕ ЗАДАНИЕ</w:t>
      </w:r>
    </w:p>
    <w:p w:rsidR="004F6169" w:rsidRPr="004F6169" w:rsidRDefault="004F6169" w:rsidP="004F6169">
      <w:pPr>
        <w:widowControl w:val="0"/>
        <w:autoSpaceDE w:val="0"/>
        <w:autoSpaceDN w:val="0"/>
        <w:adjustRightInd w:val="0"/>
        <w:jc w:val="center"/>
        <w:rPr>
          <w:rFonts w:ascii="Arial-BoldMT" w:hAnsi="Arial-BoldMT" w:cs="Arial-BoldMT"/>
          <w:b/>
          <w:bCs/>
          <w:sz w:val="24"/>
          <w:szCs w:val="24"/>
        </w:rPr>
      </w:pPr>
      <w:r w:rsidRPr="004F6169">
        <w:rPr>
          <w:rFonts w:ascii="Arial-BoldMT" w:hAnsi="Arial-BoldMT" w:cs="Arial-BoldMT"/>
          <w:b/>
          <w:bCs/>
          <w:sz w:val="24"/>
          <w:szCs w:val="24"/>
        </w:rPr>
        <w:t xml:space="preserve"> </w:t>
      </w:r>
    </w:p>
    <w:p w:rsidR="004F6169" w:rsidRPr="004F6169" w:rsidRDefault="004F6169" w:rsidP="004F6169">
      <w:pPr>
        <w:widowControl w:val="0"/>
        <w:pBdr>
          <w:bottom w:val="single" w:sz="12" w:space="1" w:color="auto"/>
        </w:pBdr>
        <w:autoSpaceDE w:val="0"/>
        <w:autoSpaceDN w:val="0"/>
        <w:adjustRightInd w:val="0"/>
        <w:jc w:val="center"/>
        <w:rPr>
          <w:rFonts w:ascii="Times New Roman CYR" w:hAnsi="Times New Roman CYR" w:cs="Arial-BoldMT"/>
          <w:b/>
          <w:bCs/>
          <w:sz w:val="24"/>
          <w:szCs w:val="24"/>
        </w:rPr>
      </w:pPr>
    </w:p>
    <w:p w:rsidR="004F6169" w:rsidRPr="004F6169" w:rsidRDefault="004F6169" w:rsidP="004F6169">
      <w:pPr>
        <w:widowControl w:val="0"/>
        <w:autoSpaceDE w:val="0"/>
        <w:autoSpaceDN w:val="0"/>
        <w:adjustRightInd w:val="0"/>
        <w:jc w:val="center"/>
        <w:rPr>
          <w:rFonts w:ascii="Arial-ItalicMT" w:hAnsi="Arial-ItalicMT" w:cs="Arial-ItalicMT"/>
          <w:i/>
          <w:iCs/>
          <w:sz w:val="24"/>
          <w:szCs w:val="24"/>
        </w:rPr>
      </w:pPr>
    </w:p>
    <w:p w:rsidR="004F6169" w:rsidRPr="004F6169" w:rsidRDefault="004F6169" w:rsidP="004F6169">
      <w:pPr>
        <w:widowControl w:val="0"/>
        <w:tabs>
          <w:tab w:val="left" w:pos="142"/>
        </w:tabs>
        <w:autoSpaceDE w:val="0"/>
        <w:autoSpaceDN w:val="0"/>
        <w:adjustRightInd w:val="0"/>
        <w:ind w:left="-567" w:hanging="142"/>
        <w:rPr>
          <w:rFonts w:ascii="Times New Roman CYR" w:hAnsi="Times New Roman CYR" w:cs="ArialMT"/>
          <w:sz w:val="24"/>
          <w:szCs w:val="24"/>
        </w:rPr>
      </w:pPr>
    </w:p>
    <w:p w:rsidR="004F6169" w:rsidRPr="004F6169" w:rsidRDefault="004F6169" w:rsidP="004F6169">
      <w:pPr>
        <w:widowControl w:val="0"/>
        <w:tabs>
          <w:tab w:val="left" w:pos="142"/>
        </w:tabs>
        <w:autoSpaceDE w:val="0"/>
        <w:autoSpaceDN w:val="0"/>
        <w:adjustRightInd w:val="0"/>
        <w:ind w:left="-567" w:hanging="142"/>
        <w:rPr>
          <w:rFonts w:ascii="Times New Roman CYR" w:hAnsi="Times New Roman CYR" w:cs="ArialMT"/>
          <w:sz w:val="24"/>
          <w:szCs w:val="24"/>
        </w:rPr>
      </w:pPr>
    </w:p>
    <w:p w:rsidR="004F6169" w:rsidRPr="004F6169" w:rsidRDefault="004F6169" w:rsidP="004F6169">
      <w:pPr>
        <w:widowControl w:val="0"/>
        <w:autoSpaceDE w:val="0"/>
        <w:autoSpaceDN w:val="0"/>
        <w:adjustRightInd w:val="0"/>
        <w:rPr>
          <w:rFonts w:ascii="Arial-BoldMT" w:hAnsi="Arial-BoldMT" w:cs="Arial-BoldMT"/>
          <w:b/>
          <w:bCs/>
          <w:sz w:val="24"/>
          <w:szCs w:val="24"/>
        </w:rPr>
      </w:pPr>
      <w:r w:rsidRPr="004F6169">
        <w:rPr>
          <w:rFonts w:ascii="Arial-BoldMT" w:hAnsi="Arial-BoldMT" w:cs="Arial-BoldMT"/>
          <w:b/>
          <w:bCs/>
          <w:sz w:val="24"/>
          <w:szCs w:val="24"/>
        </w:rPr>
        <w:t>Заказчик</w:t>
      </w:r>
      <w:r w:rsidRPr="004F6169">
        <w:rPr>
          <w:rFonts w:ascii="Times New Roman CYR" w:hAnsi="Times New Roman CYR" w:cs="Arial-BoldMT"/>
          <w:b/>
          <w:bCs/>
          <w:sz w:val="24"/>
          <w:szCs w:val="24"/>
        </w:rPr>
        <w:t xml:space="preserve">                                                                                    </w:t>
      </w:r>
      <w:r w:rsidRPr="004F6169">
        <w:rPr>
          <w:rFonts w:ascii="Arial-BoldMT" w:hAnsi="Arial-BoldMT" w:cs="Arial-BoldMT"/>
          <w:b/>
          <w:bCs/>
          <w:sz w:val="24"/>
          <w:szCs w:val="24"/>
        </w:rPr>
        <w:t xml:space="preserve"> Подрядчик</w:t>
      </w:r>
    </w:p>
    <w:p w:rsidR="004F6169" w:rsidRPr="004F6169" w:rsidRDefault="004F6169" w:rsidP="004F6169">
      <w:pPr>
        <w:widowControl w:val="0"/>
        <w:tabs>
          <w:tab w:val="left" w:pos="142"/>
        </w:tabs>
        <w:autoSpaceDE w:val="0"/>
        <w:autoSpaceDN w:val="0"/>
        <w:adjustRightInd w:val="0"/>
        <w:rPr>
          <w:rFonts w:ascii="Times New Roman CYR" w:hAnsi="Times New Roman CYR" w:cs="Times New Roman CYR"/>
          <w:sz w:val="24"/>
          <w:szCs w:val="24"/>
        </w:rPr>
      </w:pPr>
      <w:r w:rsidRPr="004F6169">
        <w:rPr>
          <w:rFonts w:ascii="ArialMT" w:hAnsi="ArialMT" w:cs="ArialMT"/>
          <w:sz w:val="24"/>
          <w:szCs w:val="24"/>
        </w:rPr>
        <w:t>_______________________</w:t>
      </w:r>
      <w:r w:rsidRPr="004F6169">
        <w:rPr>
          <w:rFonts w:ascii="Times New Roman CYR" w:hAnsi="Times New Roman CYR" w:cs="ArialMT"/>
          <w:sz w:val="24"/>
          <w:szCs w:val="24"/>
        </w:rPr>
        <w:t xml:space="preserve">                                                     _______________________</w:t>
      </w:r>
    </w:p>
    <w:p w:rsidR="004F6169" w:rsidRPr="004F6169" w:rsidRDefault="004F6169" w:rsidP="004F6169">
      <w:pPr>
        <w:autoSpaceDN w:val="0"/>
        <w:rPr>
          <w:rFonts w:ascii="Times New Roman CYR" w:hAnsi="Times New Roman CYR" w:cs="Times New Roman CYR"/>
          <w:sz w:val="24"/>
          <w:szCs w:val="24"/>
        </w:rPr>
      </w:pPr>
      <w:r w:rsidRPr="004F6169">
        <w:rPr>
          <w:rFonts w:ascii="Times New Roman CYR" w:hAnsi="Times New Roman CYR" w:cs="Times New Roman CYR"/>
          <w:sz w:val="24"/>
          <w:szCs w:val="24"/>
        </w:rPr>
        <w:br w:type="page"/>
      </w:r>
    </w:p>
    <w:p w:rsidR="004F6169" w:rsidRPr="004F6169" w:rsidRDefault="004F6169" w:rsidP="004F6169">
      <w:pPr>
        <w:widowControl w:val="0"/>
        <w:autoSpaceDE w:val="0"/>
        <w:autoSpaceDN w:val="0"/>
        <w:adjustRightInd w:val="0"/>
        <w:ind w:left="6480"/>
        <w:rPr>
          <w:rFonts w:ascii="Times New Roman CYR" w:hAnsi="Times New Roman CYR" w:cs="Times New Roman CYR"/>
          <w:sz w:val="24"/>
          <w:szCs w:val="24"/>
        </w:rPr>
      </w:pPr>
    </w:p>
    <w:p w:rsidR="004F6169" w:rsidRPr="004F6169" w:rsidRDefault="004F6169" w:rsidP="004F6169">
      <w:pPr>
        <w:widowControl w:val="0"/>
        <w:autoSpaceDE w:val="0"/>
        <w:autoSpaceDN w:val="0"/>
        <w:adjustRightInd w:val="0"/>
        <w:ind w:left="6480"/>
        <w:rPr>
          <w:rFonts w:ascii="Times New Roman CYR" w:hAnsi="Times New Roman CYR" w:cs="Times New Roman CYR"/>
          <w:sz w:val="24"/>
          <w:szCs w:val="24"/>
        </w:rPr>
      </w:pPr>
      <w:r w:rsidRPr="004F6169">
        <w:rPr>
          <w:rFonts w:ascii="Times New Roman CYR" w:hAnsi="Times New Roman CYR" w:cs="Times New Roman CYR"/>
          <w:sz w:val="24"/>
          <w:szCs w:val="24"/>
        </w:rPr>
        <w:t>Приложение № 2</w:t>
      </w:r>
    </w:p>
    <w:p w:rsidR="004F6169" w:rsidRPr="004F6169" w:rsidRDefault="004F6169" w:rsidP="004F6169">
      <w:pPr>
        <w:widowControl w:val="0"/>
        <w:autoSpaceDE w:val="0"/>
        <w:autoSpaceDN w:val="0"/>
        <w:adjustRightInd w:val="0"/>
        <w:jc w:val="right"/>
        <w:rPr>
          <w:rFonts w:ascii="Times New Roman CYR" w:hAnsi="Times New Roman CYR" w:cs="Times New Roman CYR"/>
          <w:sz w:val="24"/>
          <w:szCs w:val="24"/>
        </w:rPr>
      </w:pPr>
      <w:r w:rsidRPr="004F6169">
        <w:rPr>
          <w:rFonts w:ascii="Times New Roman CYR" w:hAnsi="Times New Roman CYR" w:cs="Times New Roman CYR"/>
          <w:sz w:val="24"/>
          <w:szCs w:val="24"/>
        </w:rPr>
        <w:t>к договору №  от « »      2013 г.</w:t>
      </w:r>
    </w:p>
    <w:p w:rsidR="004F6169" w:rsidRPr="004F6169" w:rsidRDefault="004F6169" w:rsidP="004F6169">
      <w:pPr>
        <w:widowControl w:val="0"/>
        <w:autoSpaceDE w:val="0"/>
        <w:autoSpaceDN w:val="0"/>
        <w:adjustRightInd w:val="0"/>
        <w:spacing w:line="360" w:lineRule="auto"/>
        <w:jc w:val="center"/>
        <w:rPr>
          <w:rFonts w:ascii="Times New Roman CYR" w:hAnsi="Times New Roman CYR" w:cs="Times New Roman CYR"/>
          <w:sz w:val="24"/>
          <w:szCs w:val="24"/>
        </w:rPr>
      </w:pPr>
    </w:p>
    <w:p w:rsidR="004F6169" w:rsidRPr="004F6169" w:rsidRDefault="004F6169" w:rsidP="004F6169">
      <w:pPr>
        <w:widowControl w:val="0"/>
        <w:autoSpaceDE w:val="0"/>
        <w:autoSpaceDN w:val="0"/>
        <w:adjustRightInd w:val="0"/>
        <w:spacing w:line="360" w:lineRule="auto"/>
        <w:jc w:val="center"/>
        <w:rPr>
          <w:rFonts w:ascii="Times New Roman CYR" w:hAnsi="Times New Roman CYR" w:cs="Times New Roman CYR"/>
          <w:sz w:val="24"/>
          <w:szCs w:val="24"/>
        </w:rPr>
      </w:pPr>
      <w:r w:rsidRPr="004F6169">
        <w:rPr>
          <w:rFonts w:ascii="Times New Roman CYR" w:hAnsi="Times New Roman CYR" w:cs="Times New Roman CYR"/>
          <w:b/>
          <w:sz w:val="24"/>
          <w:szCs w:val="24"/>
        </w:rPr>
        <w:t>КАЛЕНДАРНЫЙ ПЛАН ВЫПОЛНЕНИЯ, СТОИМОСТИ И ОПЛАТЫ РАБОТ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3"/>
        <w:gridCol w:w="2884"/>
        <w:gridCol w:w="1083"/>
        <w:gridCol w:w="1345"/>
        <w:gridCol w:w="1679"/>
        <w:gridCol w:w="1323"/>
        <w:gridCol w:w="1260"/>
      </w:tblGrid>
      <w:tr w:rsidR="004F6169" w:rsidRPr="004F6169" w:rsidTr="004F6169">
        <w:tc>
          <w:tcPr>
            <w:tcW w:w="732" w:type="dxa"/>
            <w:vMerge w:val="restart"/>
            <w:tcBorders>
              <w:top w:val="single" w:sz="4" w:space="0" w:color="auto"/>
              <w:left w:val="single" w:sz="4" w:space="0" w:color="auto"/>
              <w:bottom w:val="single" w:sz="4" w:space="0" w:color="auto"/>
              <w:right w:val="single" w:sz="4" w:space="0" w:color="auto"/>
            </w:tcBorders>
            <w:vAlign w:val="center"/>
            <w:hideMark/>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r w:rsidRPr="004F6169">
              <w:rPr>
                <w:rFonts w:ascii="Times New Roman CYR" w:hAnsi="Times New Roman CYR" w:cs="Times New Roman CYR"/>
                <w:sz w:val="24"/>
                <w:szCs w:val="24"/>
              </w:rPr>
              <w:t>№№</w:t>
            </w:r>
          </w:p>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proofErr w:type="spellStart"/>
            <w:r w:rsidRPr="004F6169">
              <w:rPr>
                <w:rFonts w:ascii="Times New Roman CYR" w:hAnsi="Times New Roman CYR" w:cs="Times New Roman CYR"/>
                <w:sz w:val="24"/>
                <w:szCs w:val="24"/>
              </w:rPr>
              <w:t>п.п</w:t>
            </w:r>
            <w:proofErr w:type="spellEnd"/>
            <w:r w:rsidRPr="004F6169">
              <w:rPr>
                <w:rFonts w:ascii="Times New Roman CYR" w:hAnsi="Times New Roman CYR" w:cs="Times New Roman CYR"/>
                <w:sz w:val="24"/>
                <w:szCs w:val="24"/>
              </w:rPr>
              <w:t>.</w:t>
            </w:r>
          </w:p>
        </w:tc>
        <w:tc>
          <w:tcPr>
            <w:tcW w:w="3073" w:type="dxa"/>
            <w:vMerge w:val="restart"/>
            <w:tcBorders>
              <w:top w:val="single" w:sz="4" w:space="0" w:color="auto"/>
              <w:left w:val="single" w:sz="4" w:space="0" w:color="auto"/>
              <w:bottom w:val="single" w:sz="4" w:space="0" w:color="auto"/>
              <w:right w:val="single" w:sz="4" w:space="0" w:color="auto"/>
            </w:tcBorders>
            <w:vAlign w:val="center"/>
            <w:hideMark/>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r w:rsidRPr="004F6169">
              <w:rPr>
                <w:rFonts w:ascii="Times New Roman CYR" w:hAnsi="Times New Roman CYR" w:cs="Times New Roman CYR"/>
                <w:sz w:val="24"/>
                <w:szCs w:val="24"/>
              </w:rPr>
              <w:t>Наименование работ по договору и основных этапов</w:t>
            </w:r>
          </w:p>
        </w:tc>
        <w:tc>
          <w:tcPr>
            <w:tcW w:w="2447" w:type="dxa"/>
            <w:gridSpan w:val="2"/>
            <w:tcBorders>
              <w:top w:val="single" w:sz="4" w:space="0" w:color="auto"/>
              <w:left w:val="single" w:sz="4" w:space="0" w:color="auto"/>
              <w:bottom w:val="single" w:sz="4" w:space="0" w:color="auto"/>
              <w:right w:val="single" w:sz="4" w:space="0" w:color="auto"/>
            </w:tcBorders>
            <w:hideMark/>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r w:rsidRPr="004F6169">
              <w:rPr>
                <w:rFonts w:ascii="Times New Roman CYR" w:hAnsi="Times New Roman CYR" w:cs="Times New Roman CYR"/>
                <w:sz w:val="24"/>
                <w:szCs w:val="24"/>
              </w:rPr>
              <w:t>Сроки выполнения</w:t>
            </w:r>
          </w:p>
        </w:tc>
        <w:tc>
          <w:tcPr>
            <w:tcW w:w="1679" w:type="dxa"/>
            <w:vMerge w:val="restart"/>
            <w:tcBorders>
              <w:top w:val="single" w:sz="4" w:space="0" w:color="auto"/>
              <w:left w:val="single" w:sz="4" w:space="0" w:color="auto"/>
              <w:bottom w:val="single" w:sz="4" w:space="0" w:color="auto"/>
              <w:right w:val="single" w:sz="4" w:space="0" w:color="auto"/>
            </w:tcBorders>
            <w:hideMark/>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r w:rsidRPr="004F6169">
              <w:rPr>
                <w:rFonts w:ascii="Times New Roman CYR" w:hAnsi="Times New Roman CYR" w:cs="Times New Roman CYR"/>
                <w:sz w:val="24"/>
                <w:szCs w:val="24"/>
              </w:rPr>
              <w:t>Согласование отчетной документации у Заказчика</w:t>
            </w:r>
          </w:p>
        </w:tc>
        <w:tc>
          <w:tcPr>
            <w:tcW w:w="1323" w:type="dxa"/>
            <w:vMerge w:val="restart"/>
            <w:tcBorders>
              <w:top w:val="single" w:sz="4" w:space="0" w:color="auto"/>
              <w:left w:val="single" w:sz="4" w:space="0" w:color="auto"/>
              <w:bottom w:val="single" w:sz="4" w:space="0" w:color="auto"/>
              <w:right w:val="single" w:sz="4" w:space="0" w:color="auto"/>
            </w:tcBorders>
            <w:hideMark/>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r w:rsidRPr="004F6169">
              <w:rPr>
                <w:rFonts w:ascii="Times New Roman CYR" w:hAnsi="Times New Roman CYR" w:cs="Times New Roman CYR"/>
                <w:sz w:val="24"/>
                <w:szCs w:val="24"/>
              </w:rPr>
              <w:t>Стоимость этапа работ, руб.</w:t>
            </w:r>
          </w:p>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r w:rsidRPr="004F6169">
              <w:rPr>
                <w:rFonts w:ascii="Times New Roman CYR" w:hAnsi="Times New Roman CYR" w:cs="Times New Roman CYR"/>
                <w:sz w:val="24"/>
                <w:szCs w:val="24"/>
              </w:rPr>
              <w:t xml:space="preserve"> (без НДС)</w:t>
            </w:r>
          </w:p>
        </w:tc>
        <w:tc>
          <w:tcPr>
            <w:tcW w:w="1308" w:type="dxa"/>
            <w:vMerge w:val="restart"/>
            <w:tcBorders>
              <w:top w:val="single" w:sz="4" w:space="0" w:color="auto"/>
              <w:left w:val="single" w:sz="4" w:space="0" w:color="auto"/>
              <w:bottom w:val="single" w:sz="4" w:space="0" w:color="auto"/>
              <w:right w:val="single" w:sz="4" w:space="0" w:color="auto"/>
            </w:tcBorders>
            <w:hideMark/>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r w:rsidRPr="004F6169">
              <w:rPr>
                <w:rFonts w:ascii="Times New Roman CYR" w:hAnsi="Times New Roman CYR" w:cs="Times New Roman CYR"/>
                <w:sz w:val="24"/>
                <w:szCs w:val="24"/>
              </w:rPr>
              <w:t xml:space="preserve">К оплате, руб. </w:t>
            </w:r>
          </w:p>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r w:rsidRPr="004F6169">
              <w:rPr>
                <w:rFonts w:ascii="Times New Roman CYR" w:hAnsi="Times New Roman CYR" w:cs="Times New Roman CYR"/>
                <w:sz w:val="24"/>
                <w:szCs w:val="24"/>
              </w:rPr>
              <w:t>(без НДС)</w:t>
            </w:r>
          </w:p>
        </w:tc>
      </w:tr>
      <w:tr w:rsidR="004F6169" w:rsidRPr="004F6169" w:rsidTr="004F6169">
        <w:tc>
          <w:tcPr>
            <w:tcW w:w="0" w:type="auto"/>
            <w:vMerge/>
            <w:tcBorders>
              <w:top w:val="single" w:sz="4" w:space="0" w:color="auto"/>
              <w:left w:val="single" w:sz="4" w:space="0" w:color="auto"/>
              <w:bottom w:val="single" w:sz="4" w:space="0" w:color="auto"/>
              <w:right w:val="single" w:sz="4" w:space="0" w:color="auto"/>
            </w:tcBorders>
            <w:vAlign w:val="center"/>
            <w:hideMark/>
          </w:tcPr>
          <w:p w:rsidR="004F6169" w:rsidRPr="004F6169" w:rsidRDefault="004F6169" w:rsidP="004F6169">
            <w:pPr>
              <w:rPr>
                <w:rFonts w:ascii="Times New Roman CYR" w:hAnsi="Times New Roman CYR" w:cs="Times New Roman CY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F6169" w:rsidRPr="004F6169" w:rsidRDefault="004F6169" w:rsidP="004F6169">
            <w:pPr>
              <w:rPr>
                <w:rFonts w:ascii="Times New Roman CYR" w:hAnsi="Times New Roman CYR" w:cs="Times New Roman CYR"/>
                <w:sz w:val="24"/>
                <w:szCs w:val="24"/>
              </w:rPr>
            </w:pPr>
          </w:p>
        </w:tc>
        <w:tc>
          <w:tcPr>
            <w:tcW w:w="1102" w:type="dxa"/>
            <w:tcBorders>
              <w:top w:val="single" w:sz="4" w:space="0" w:color="auto"/>
              <w:left w:val="single" w:sz="4" w:space="0" w:color="auto"/>
              <w:bottom w:val="single" w:sz="4" w:space="0" w:color="auto"/>
              <w:right w:val="single" w:sz="4" w:space="0" w:color="auto"/>
            </w:tcBorders>
            <w:vAlign w:val="center"/>
            <w:hideMark/>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r w:rsidRPr="004F6169">
              <w:rPr>
                <w:rFonts w:ascii="Times New Roman CYR" w:hAnsi="Times New Roman CYR" w:cs="Times New Roman CYR"/>
                <w:sz w:val="24"/>
                <w:szCs w:val="24"/>
              </w:rPr>
              <w:t>Начало</w:t>
            </w:r>
          </w:p>
        </w:tc>
        <w:tc>
          <w:tcPr>
            <w:tcW w:w="1345" w:type="dxa"/>
            <w:tcBorders>
              <w:top w:val="single" w:sz="4" w:space="0" w:color="auto"/>
              <w:left w:val="single" w:sz="4" w:space="0" w:color="auto"/>
              <w:bottom w:val="single" w:sz="4" w:space="0" w:color="auto"/>
              <w:right w:val="single" w:sz="4" w:space="0" w:color="auto"/>
            </w:tcBorders>
            <w:vAlign w:val="center"/>
            <w:hideMark/>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r w:rsidRPr="004F6169">
              <w:rPr>
                <w:rFonts w:ascii="Times New Roman CYR" w:hAnsi="Times New Roman CYR" w:cs="Times New Roman CYR"/>
                <w:sz w:val="24"/>
                <w:szCs w:val="24"/>
              </w:rPr>
              <w:t>Окончание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F6169" w:rsidRPr="004F6169" w:rsidRDefault="004F6169" w:rsidP="004F6169">
            <w:pPr>
              <w:rPr>
                <w:rFonts w:ascii="Times New Roman CYR" w:hAnsi="Times New Roman CYR" w:cs="Times New Roman CY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F6169" w:rsidRPr="004F6169" w:rsidRDefault="004F6169" w:rsidP="004F6169">
            <w:pPr>
              <w:rPr>
                <w:rFonts w:ascii="Times New Roman CYR" w:hAnsi="Times New Roman CYR" w:cs="Times New Roman CY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F6169" w:rsidRPr="004F6169" w:rsidRDefault="004F6169" w:rsidP="004F6169">
            <w:pPr>
              <w:rPr>
                <w:rFonts w:ascii="Times New Roman CYR" w:hAnsi="Times New Roman CYR" w:cs="Times New Roman CYR"/>
                <w:sz w:val="24"/>
                <w:szCs w:val="24"/>
              </w:rPr>
            </w:pPr>
          </w:p>
        </w:tc>
      </w:tr>
      <w:tr w:rsidR="004F6169" w:rsidRPr="004F6169" w:rsidTr="004F6169">
        <w:tc>
          <w:tcPr>
            <w:tcW w:w="732" w:type="dxa"/>
            <w:tcBorders>
              <w:top w:val="single" w:sz="4" w:space="0" w:color="auto"/>
              <w:left w:val="single" w:sz="4" w:space="0" w:color="auto"/>
              <w:bottom w:val="single" w:sz="4" w:space="0" w:color="auto"/>
              <w:right w:val="single" w:sz="4" w:space="0" w:color="auto"/>
            </w:tcBorders>
            <w:hideMark/>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r w:rsidRPr="004F6169">
              <w:rPr>
                <w:rFonts w:ascii="Times New Roman CYR" w:hAnsi="Times New Roman CYR" w:cs="Times New Roman CYR"/>
                <w:sz w:val="24"/>
                <w:szCs w:val="24"/>
              </w:rPr>
              <w:t>1</w:t>
            </w:r>
          </w:p>
        </w:tc>
        <w:tc>
          <w:tcPr>
            <w:tcW w:w="3073" w:type="dxa"/>
            <w:tcBorders>
              <w:top w:val="single" w:sz="4" w:space="0" w:color="auto"/>
              <w:left w:val="single" w:sz="4" w:space="0" w:color="auto"/>
              <w:bottom w:val="single" w:sz="4" w:space="0" w:color="auto"/>
              <w:right w:val="single" w:sz="4" w:space="0" w:color="auto"/>
            </w:tcBorders>
            <w:hideMark/>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r w:rsidRPr="004F6169">
              <w:rPr>
                <w:rFonts w:ascii="Times New Roman CYR" w:hAnsi="Times New Roman CYR" w:cs="Times New Roman CYR"/>
                <w:sz w:val="24"/>
                <w:szCs w:val="24"/>
              </w:rPr>
              <w:t>2</w:t>
            </w:r>
          </w:p>
        </w:tc>
        <w:tc>
          <w:tcPr>
            <w:tcW w:w="1102" w:type="dxa"/>
            <w:tcBorders>
              <w:top w:val="single" w:sz="4" w:space="0" w:color="auto"/>
              <w:left w:val="single" w:sz="4" w:space="0" w:color="auto"/>
              <w:bottom w:val="single" w:sz="4" w:space="0" w:color="auto"/>
              <w:right w:val="single" w:sz="4" w:space="0" w:color="auto"/>
            </w:tcBorders>
            <w:hideMark/>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r w:rsidRPr="004F6169">
              <w:rPr>
                <w:rFonts w:ascii="Times New Roman CYR" w:hAnsi="Times New Roman CYR" w:cs="Times New Roman CYR"/>
                <w:sz w:val="24"/>
                <w:szCs w:val="24"/>
              </w:rPr>
              <w:t>3</w:t>
            </w:r>
          </w:p>
        </w:tc>
        <w:tc>
          <w:tcPr>
            <w:tcW w:w="1345" w:type="dxa"/>
            <w:tcBorders>
              <w:top w:val="single" w:sz="4" w:space="0" w:color="auto"/>
              <w:left w:val="single" w:sz="4" w:space="0" w:color="auto"/>
              <w:bottom w:val="single" w:sz="4" w:space="0" w:color="auto"/>
              <w:right w:val="single" w:sz="4" w:space="0" w:color="auto"/>
            </w:tcBorders>
            <w:hideMark/>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r w:rsidRPr="004F6169">
              <w:rPr>
                <w:rFonts w:ascii="Times New Roman CYR" w:hAnsi="Times New Roman CYR" w:cs="Times New Roman CYR"/>
                <w:sz w:val="24"/>
                <w:szCs w:val="24"/>
              </w:rPr>
              <w:t>4</w:t>
            </w:r>
          </w:p>
        </w:tc>
        <w:tc>
          <w:tcPr>
            <w:tcW w:w="1679" w:type="dxa"/>
            <w:tcBorders>
              <w:top w:val="single" w:sz="4" w:space="0" w:color="auto"/>
              <w:left w:val="single" w:sz="4" w:space="0" w:color="auto"/>
              <w:bottom w:val="single" w:sz="4" w:space="0" w:color="auto"/>
              <w:right w:val="single" w:sz="4" w:space="0" w:color="auto"/>
            </w:tcBorders>
            <w:hideMark/>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r w:rsidRPr="004F6169">
              <w:rPr>
                <w:rFonts w:ascii="Times New Roman CYR" w:hAnsi="Times New Roman CYR" w:cs="Times New Roman CYR"/>
                <w:sz w:val="24"/>
                <w:szCs w:val="24"/>
              </w:rPr>
              <w:t>5</w:t>
            </w:r>
          </w:p>
        </w:tc>
        <w:tc>
          <w:tcPr>
            <w:tcW w:w="1323" w:type="dxa"/>
            <w:tcBorders>
              <w:top w:val="single" w:sz="4" w:space="0" w:color="auto"/>
              <w:left w:val="single" w:sz="4" w:space="0" w:color="auto"/>
              <w:bottom w:val="single" w:sz="4" w:space="0" w:color="auto"/>
              <w:right w:val="single" w:sz="4" w:space="0" w:color="auto"/>
            </w:tcBorders>
            <w:hideMark/>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r w:rsidRPr="004F6169">
              <w:rPr>
                <w:rFonts w:ascii="Times New Roman CYR" w:hAnsi="Times New Roman CYR" w:cs="Times New Roman CYR"/>
                <w:sz w:val="24"/>
                <w:szCs w:val="24"/>
              </w:rPr>
              <w:t xml:space="preserve">6 </w:t>
            </w:r>
          </w:p>
        </w:tc>
        <w:tc>
          <w:tcPr>
            <w:tcW w:w="1308" w:type="dxa"/>
            <w:tcBorders>
              <w:top w:val="single" w:sz="4" w:space="0" w:color="auto"/>
              <w:left w:val="single" w:sz="4" w:space="0" w:color="auto"/>
              <w:bottom w:val="single" w:sz="4" w:space="0" w:color="auto"/>
              <w:right w:val="single" w:sz="4" w:space="0" w:color="auto"/>
            </w:tcBorders>
            <w:hideMark/>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r w:rsidRPr="004F6169">
              <w:rPr>
                <w:rFonts w:ascii="Times New Roman CYR" w:hAnsi="Times New Roman CYR" w:cs="Times New Roman CYR"/>
                <w:sz w:val="24"/>
                <w:szCs w:val="24"/>
              </w:rPr>
              <w:t xml:space="preserve">7 </w:t>
            </w:r>
          </w:p>
        </w:tc>
      </w:tr>
      <w:tr w:rsidR="004F6169" w:rsidRPr="004F6169" w:rsidTr="004F6169">
        <w:tc>
          <w:tcPr>
            <w:tcW w:w="732" w:type="dxa"/>
            <w:tcBorders>
              <w:top w:val="single" w:sz="4" w:space="0" w:color="auto"/>
              <w:left w:val="single" w:sz="4" w:space="0" w:color="auto"/>
              <w:bottom w:val="single" w:sz="4" w:space="0" w:color="auto"/>
              <w:right w:val="single" w:sz="4" w:space="0" w:color="auto"/>
            </w:tcBorders>
            <w:vAlign w:val="center"/>
            <w:hideMark/>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r w:rsidRPr="004F6169">
              <w:rPr>
                <w:rFonts w:ascii="Times New Roman CYR" w:hAnsi="Times New Roman CYR" w:cs="Times New Roman CYR"/>
                <w:sz w:val="24"/>
                <w:szCs w:val="24"/>
              </w:rPr>
              <w:t>2.</w:t>
            </w:r>
          </w:p>
        </w:tc>
        <w:tc>
          <w:tcPr>
            <w:tcW w:w="3073" w:type="dxa"/>
            <w:tcBorders>
              <w:top w:val="single" w:sz="4" w:space="0" w:color="auto"/>
              <w:left w:val="single" w:sz="4" w:space="0" w:color="auto"/>
              <w:bottom w:val="single" w:sz="4" w:space="0" w:color="auto"/>
              <w:right w:val="single" w:sz="4" w:space="0" w:color="auto"/>
            </w:tcBorders>
          </w:tcPr>
          <w:p w:rsidR="004F6169" w:rsidRPr="004F6169" w:rsidRDefault="004F6169" w:rsidP="004F6169">
            <w:pPr>
              <w:widowControl w:val="0"/>
              <w:autoSpaceDE w:val="0"/>
              <w:autoSpaceDN w:val="0"/>
              <w:adjustRightInd w:val="0"/>
              <w:rPr>
                <w:rFonts w:ascii="Times New Roman CYR" w:hAnsi="Times New Roman CYR" w:cs="Times New Roman CYR"/>
                <w:sz w:val="24"/>
                <w:szCs w:val="24"/>
              </w:rPr>
            </w:pPr>
          </w:p>
        </w:tc>
        <w:tc>
          <w:tcPr>
            <w:tcW w:w="1102" w:type="dxa"/>
            <w:tcBorders>
              <w:top w:val="single" w:sz="4" w:space="0" w:color="auto"/>
              <w:left w:val="single" w:sz="4" w:space="0" w:color="auto"/>
              <w:bottom w:val="single" w:sz="4" w:space="0" w:color="auto"/>
              <w:right w:val="single" w:sz="4" w:space="0" w:color="auto"/>
            </w:tcBorders>
            <w:vAlign w:val="center"/>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p>
        </w:tc>
        <w:tc>
          <w:tcPr>
            <w:tcW w:w="1345" w:type="dxa"/>
            <w:tcBorders>
              <w:top w:val="single" w:sz="4" w:space="0" w:color="auto"/>
              <w:left w:val="single" w:sz="4" w:space="0" w:color="auto"/>
              <w:bottom w:val="single" w:sz="4" w:space="0" w:color="auto"/>
              <w:right w:val="single" w:sz="4" w:space="0" w:color="auto"/>
            </w:tcBorders>
            <w:vAlign w:val="center"/>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p>
        </w:tc>
        <w:tc>
          <w:tcPr>
            <w:tcW w:w="1679" w:type="dxa"/>
            <w:tcBorders>
              <w:top w:val="single" w:sz="4" w:space="0" w:color="auto"/>
              <w:left w:val="single" w:sz="4" w:space="0" w:color="auto"/>
              <w:bottom w:val="single" w:sz="4" w:space="0" w:color="auto"/>
              <w:right w:val="single" w:sz="4" w:space="0" w:color="auto"/>
            </w:tcBorders>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p>
        </w:tc>
        <w:tc>
          <w:tcPr>
            <w:tcW w:w="1323" w:type="dxa"/>
            <w:tcBorders>
              <w:top w:val="single" w:sz="4" w:space="0" w:color="auto"/>
              <w:left w:val="single" w:sz="4" w:space="0" w:color="auto"/>
              <w:bottom w:val="single" w:sz="4" w:space="0" w:color="auto"/>
              <w:right w:val="single" w:sz="4" w:space="0" w:color="auto"/>
            </w:tcBorders>
            <w:vAlign w:val="center"/>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p>
        </w:tc>
        <w:tc>
          <w:tcPr>
            <w:tcW w:w="1308" w:type="dxa"/>
            <w:tcBorders>
              <w:top w:val="single" w:sz="4" w:space="0" w:color="auto"/>
              <w:left w:val="single" w:sz="4" w:space="0" w:color="auto"/>
              <w:bottom w:val="single" w:sz="4" w:space="0" w:color="auto"/>
              <w:right w:val="single" w:sz="4" w:space="0" w:color="auto"/>
            </w:tcBorders>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p>
        </w:tc>
      </w:tr>
      <w:tr w:rsidR="004F6169" w:rsidRPr="004F6169" w:rsidTr="004F6169">
        <w:tc>
          <w:tcPr>
            <w:tcW w:w="732" w:type="dxa"/>
            <w:tcBorders>
              <w:top w:val="single" w:sz="4" w:space="0" w:color="auto"/>
              <w:left w:val="single" w:sz="4" w:space="0" w:color="auto"/>
              <w:bottom w:val="single" w:sz="4" w:space="0" w:color="auto"/>
              <w:right w:val="single" w:sz="4" w:space="0" w:color="auto"/>
            </w:tcBorders>
            <w:hideMark/>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r w:rsidRPr="004F6169">
              <w:rPr>
                <w:rFonts w:ascii="Times New Roman CYR" w:hAnsi="Times New Roman CYR" w:cs="Times New Roman CYR"/>
                <w:sz w:val="24"/>
                <w:szCs w:val="24"/>
              </w:rPr>
              <w:t>3.</w:t>
            </w:r>
          </w:p>
        </w:tc>
        <w:tc>
          <w:tcPr>
            <w:tcW w:w="3073" w:type="dxa"/>
            <w:tcBorders>
              <w:top w:val="single" w:sz="4" w:space="0" w:color="auto"/>
              <w:left w:val="single" w:sz="4" w:space="0" w:color="auto"/>
              <w:bottom w:val="single" w:sz="4" w:space="0" w:color="auto"/>
              <w:right w:val="single" w:sz="4" w:space="0" w:color="auto"/>
            </w:tcBorders>
          </w:tcPr>
          <w:p w:rsidR="004F6169" w:rsidRPr="004F6169" w:rsidRDefault="004F6169" w:rsidP="004F6169">
            <w:pPr>
              <w:widowControl w:val="0"/>
              <w:autoSpaceDE w:val="0"/>
              <w:autoSpaceDN w:val="0"/>
              <w:adjustRightInd w:val="0"/>
              <w:rPr>
                <w:rFonts w:ascii="Times New Roman CYR" w:hAnsi="Times New Roman CYR" w:cs="Times New Roman CYR"/>
                <w:sz w:val="24"/>
                <w:szCs w:val="24"/>
              </w:rPr>
            </w:pPr>
          </w:p>
        </w:tc>
        <w:tc>
          <w:tcPr>
            <w:tcW w:w="1102" w:type="dxa"/>
            <w:tcBorders>
              <w:top w:val="single" w:sz="4" w:space="0" w:color="auto"/>
              <w:left w:val="single" w:sz="4" w:space="0" w:color="auto"/>
              <w:bottom w:val="single" w:sz="4" w:space="0" w:color="auto"/>
              <w:right w:val="single" w:sz="4" w:space="0" w:color="auto"/>
            </w:tcBorders>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p>
        </w:tc>
        <w:tc>
          <w:tcPr>
            <w:tcW w:w="1345" w:type="dxa"/>
            <w:tcBorders>
              <w:top w:val="single" w:sz="4" w:space="0" w:color="auto"/>
              <w:left w:val="single" w:sz="4" w:space="0" w:color="auto"/>
              <w:bottom w:val="single" w:sz="4" w:space="0" w:color="auto"/>
              <w:right w:val="single" w:sz="4" w:space="0" w:color="auto"/>
            </w:tcBorders>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p>
        </w:tc>
        <w:tc>
          <w:tcPr>
            <w:tcW w:w="1679" w:type="dxa"/>
            <w:tcBorders>
              <w:top w:val="single" w:sz="4" w:space="0" w:color="auto"/>
              <w:left w:val="single" w:sz="4" w:space="0" w:color="auto"/>
              <w:bottom w:val="single" w:sz="4" w:space="0" w:color="auto"/>
              <w:right w:val="single" w:sz="4" w:space="0" w:color="auto"/>
            </w:tcBorders>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p>
        </w:tc>
        <w:tc>
          <w:tcPr>
            <w:tcW w:w="1323" w:type="dxa"/>
            <w:tcBorders>
              <w:top w:val="single" w:sz="4" w:space="0" w:color="auto"/>
              <w:left w:val="single" w:sz="4" w:space="0" w:color="auto"/>
              <w:bottom w:val="single" w:sz="4" w:space="0" w:color="auto"/>
              <w:right w:val="single" w:sz="4" w:space="0" w:color="auto"/>
            </w:tcBorders>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p>
        </w:tc>
        <w:tc>
          <w:tcPr>
            <w:tcW w:w="1308" w:type="dxa"/>
            <w:tcBorders>
              <w:top w:val="single" w:sz="4" w:space="0" w:color="auto"/>
              <w:left w:val="single" w:sz="4" w:space="0" w:color="auto"/>
              <w:bottom w:val="single" w:sz="4" w:space="0" w:color="auto"/>
              <w:right w:val="single" w:sz="4" w:space="0" w:color="auto"/>
            </w:tcBorders>
          </w:tcPr>
          <w:p w:rsidR="004F6169" w:rsidRPr="004F6169" w:rsidRDefault="004F6169" w:rsidP="004F6169">
            <w:pPr>
              <w:widowControl w:val="0"/>
              <w:autoSpaceDE w:val="0"/>
              <w:autoSpaceDN w:val="0"/>
              <w:adjustRightInd w:val="0"/>
              <w:rPr>
                <w:rFonts w:ascii="Times New Roman CYR" w:hAnsi="Times New Roman CYR" w:cs="Times New Roman CYR"/>
                <w:sz w:val="24"/>
                <w:szCs w:val="24"/>
              </w:rPr>
            </w:pPr>
          </w:p>
        </w:tc>
      </w:tr>
      <w:tr w:rsidR="004F6169" w:rsidRPr="004F6169" w:rsidTr="004F6169">
        <w:tc>
          <w:tcPr>
            <w:tcW w:w="732" w:type="dxa"/>
            <w:tcBorders>
              <w:top w:val="single" w:sz="4" w:space="0" w:color="auto"/>
              <w:left w:val="single" w:sz="4" w:space="0" w:color="auto"/>
              <w:bottom w:val="single" w:sz="4" w:space="0" w:color="auto"/>
              <w:right w:val="single" w:sz="4" w:space="0" w:color="auto"/>
            </w:tcBorders>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p>
        </w:tc>
        <w:tc>
          <w:tcPr>
            <w:tcW w:w="3073" w:type="dxa"/>
            <w:tcBorders>
              <w:top w:val="single" w:sz="4" w:space="0" w:color="auto"/>
              <w:left w:val="single" w:sz="4" w:space="0" w:color="auto"/>
              <w:bottom w:val="single" w:sz="4" w:space="0" w:color="auto"/>
              <w:right w:val="single" w:sz="4" w:space="0" w:color="auto"/>
            </w:tcBorders>
            <w:hideMark/>
          </w:tcPr>
          <w:p w:rsidR="004F6169" w:rsidRPr="004F6169" w:rsidRDefault="004F6169" w:rsidP="004F6169">
            <w:pPr>
              <w:widowControl w:val="0"/>
              <w:autoSpaceDE w:val="0"/>
              <w:autoSpaceDN w:val="0"/>
              <w:adjustRightInd w:val="0"/>
              <w:rPr>
                <w:rFonts w:ascii="Times New Roman CYR" w:hAnsi="Times New Roman CYR" w:cs="Times New Roman CYR"/>
                <w:sz w:val="24"/>
                <w:szCs w:val="24"/>
              </w:rPr>
            </w:pPr>
            <w:r w:rsidRPr="004F6169">
              <w:rPr>
                <w:rFonts w:ascii="Times New Roman CYR" w:hAnsi="Times New Roman CYR" w:cs="Times New Roman CYR"/>
                <w:b/>
                <w:sz w:val="24"/>
                <w:szCs w:val="24"/>
              </w:rPr>
              <w:t>Итого, руб.:</w:t>
            </w:r>
          </w:p>
        </w:tc>
        <w:tc>
          <w:tcPr>
            <w:tcW w:w="1102" w:type="dxa"/>
            <w:tcBorders>
              <w:top w:val="single" w:sz="4" w:space="0" w:color="auto"/>
              <w:left w:val="single" w:sz="4" w:space="0" w:color="auto"/>
              <w:bottom w:val="single" w:sz="4" w:space="0" w:color="auto"/>
              <w:right w:val="single" w:sz="4" w:space="0" w:color="auto"/>
            </w:tcBorders>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p>
        </w:tc>
        <w:tc>
          <w:tcPr>
            <w:tcW w:w="1345" w:type="dxa"/>
            <w:tcBorders>
              <w:top w:val="single" w:sz="4" w:space="0" w:color="auto"/>
              <w:left w:val="single" w:sz="4" w:space="0" w:color="auto"/>
              <w:bottom w:val="single" w:sz="4" w:space="0" w:color="auto"/>
              <w:right w:val="single" w:sz="4" w:space="0" w:color="auto"/>
            </w:tcBorders>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p>
        </w:tc>
        <w:tc>
          <w:tcPr>
            <w:tcW w:w="1679" w:type="dxa"/>
            <w:tcBorders>
              <w:top w:val="single" w:sz="4" w:space="0" w:color="auto"/>
              <w:left w:val="single" w:sz="4" w:space="0" w:color="auto"/>
              <w:bottom w:val="single" w:sz="4" w:space="0" w:color="auto"/>
              <w:right w:val="single" w:sz="4" w:space="0" w:color="auto"/>
            </w:tcBorders>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p>
        </w:tc>
        <w:tc>
          <w:tcPr>
            <w:tcW w:w="1323" w:type="dxa"/>
            <w:tcBorders>
              <w:top w:val="single" w:sz="4" w:space="0" w:color="auto"/>
              <w:left w:val="single" w:sz="4" w:space="0" w:color="auto"/>
              <w:bottom w:val="single" w:sz="4" w:space="0" w:color="auto"/>
              <w:right w:val="single" w:sz="4" w:space="0" w:color="auto"/>
            </w:tcBorders>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p>
        </w:tc>
        <w:tc>
          <w:tcPr>
            <w:tcW w:w="1308" w:type="dxa"/>
            <w:tcBorders>
              <w:top w:val="single" w:sz="4" w:space="0" w:color="auto"/>
              <w:left w:val="single" w:sz="4" w:space="0" w:color="auto"/>
              <w:bottom w:val="single" w:sz="4" w:space="0" w:color="auto"/>
              <w:right w:val="single" w:sz="4" w:space="0" w:color="auto"/>
            </w:tcBorders>
          </w:tcPr>
          <w:p w:rsidR="004F6169" w:rsidRPr="004F6169" w:rsidRDefault="004F6169" w:rsidP="004F6169">
            <w:pPr>
              <w:widowControl w:val="0"/>
              <w:autoSpaceDE w:val="0"/>
              <w:autoSpaceDN w:val="0"/>
              <w:adjustRightInd w:val="0"/>
              <w:rPr>
                <w:rFonts w:ascii="Times New Roman CYR" w:hAnsi="Times New Roman CYR" w:cs="Times New Roman CYR"/>
                <w:sz w:val="24"/>
                <w:szCs w:val="24"/>
              </w:rPr>
            </w:pPr>
          </w:p>
        </w:tc>
      </w:tr>
      <w:tr w:rsidR="004F6169" w:rsidRPr="004F6169" w:rsidTr="004F6169">
        <w:tc>
          <w:tcPr>
            <w:tcW w:w="732" w:type="dxa"/>
            <w:tcBorders>
              <w:top w:val="single" w:sz="4" w:space="0" w:color="auto"/>
              <w:left w:val="single" w:sz="4" w:space="0" w:color="auto"/>
              <w:bottom w:val="single" w:sz="4" w:space="0" w:color="auto"/>
              <w:right w:val="single" w:sz="4" w:space="0" w:color="auto"/>
            </w:tcBorders>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p>
        </w:tc>
        <w:tc>
          <w:tcPr>
            <w:tcW w:w="3073" w:type="dxa"/>
            <w:tcBorders>
              <w:top w:val="single" w:sz="4" w:space="0" w:color="auto"/>
              <w:left w:val="single" w:sz="4" w:space="0" w:color="auto"/>
              <w:bottom w:val="single" w:sz="4" w:space="0" w:color="auto"/>
              <w:right w:val="single" w:sz="4" w:space="0" w:color="auto"/>
            </w:tcBorders>
            <w:hideMark/>
          </w:tcPr>
          <w:p w:rsidR="004F6169" w:rsidRPr="004F6169" w:rsidRDefault="004F6169" w:rsidP="004F6169">
            <w:pPr>
              <w:widowControl w:val="0"/>
              <w:autoSpaceDE w:val="0"/>
              <w:autoSpaceDN w:val="0"/>
              <w:adjustRightInd w:val="0"/>
              <w:rPr>
                <w:rFonts w:ascii="Times New Roman CYR" w:hAnsi="Times New Roman CYR" w:cs="Times New Roman CYR"/>
                <w:sz w:val="24"/>
                <w:szCs w:val="24"/>
              </w:rPr>
            </w:pPr>
            <w:r w:rsidRPr="004F6169">
              <w:rPr>
                <w:rFonts w:ascii="Times New Roman CYR" w:hAnsi="Times New Roman CYR" w:cs="Times New Roman CYR"/>
                <w:b/>
                <w:sz w:val="24"/>
                <w:szCs w:val="24"/>
              </w:rPr>
              <w:t>НДС, руб.:</w:t>
            </w:r>
          </w:p>
        </w:tc>
        <w:tc>
          <w:tcPr>
            <w:tcW w:w="1102" w:type="dxa"/>
            <w:tcBorders>
              <w:top w:val="single" w:sz="4" w:space="0" w:color="auto"/>
              <w:left w:val="single" w:sz="4" w:space="0" w:color="auto"/>
              <w:bottom w:val="single" w:sz="4" w:space="0" w:color="auto"/>
              <w:right w:val="single" w:sz="4" w:space="0" w:color="auto"/>
            </w:tcBorders>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p>
        </w:tc>
        <w:tc>
          <w:tcPr>
            <w:tcW w:w="1345" w:type="dxa"/>
            <w:tcBorders>
              <w:top w:val="single" w:sz="4" w:space="0" w:color="auto"/>
              <w:left w:val="single" w:sz="4" w:space="0" w:color="auto"/>
              <w:bottom w:val="single" w:sz="4" w:space="0" w:color="auto"/>
              <w:right w:val="single" w:sz="4" w:space="0" w:color="auto"/>
            </w:tcBorders>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p>
        </w:tc>
        <w:tc>
          <w:tcPr>
            <w:tcW w:w="1679" w:type="dxa"/>
            <w:tcBorders>
              <w:top w:val="single" w:sz="4" w:space="0" w:color="auto"/>
              <w:left w:val="single" w:sz="4" w:space="0" w:color="auto"/>
              <w:bottom w:val="single" w:sz="4" w:space="0" w:color="auto"/>
              <w:right w:val="single" w:sz="4" w:space="0" w:color="auto"/>
            </w:tcBorders>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p>
        </w:tc>
        <w:tc>
          <w:tcPr>
            <w:tcW w:w="1323" w:type="dxa"/>
            <w:tcBorders>
              <w:top w:val="single" w:sz="4" w:space="0" w:color="auto"/>
              <w:left w:val="single" w:sz="4" w:space="0" w:color="auto"/>
              <w:bottom w:val="single" w:sz="4" w:space="0" w:color="auto"/>
              <w:right w:val="single" w:sz="4" w:space="0" w:color="auto"/>
            </w:tcBorders>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p>
        </w:tc>
        <w:tc>
          <w:tcPr>
            <w:tcW w:w="1308" w:type="dxa"/>
            <w:tcBorders>
              <w:top w:val="single" w:sz="4" w:space="0" w:color="auto"/>
              <w:left w:val="single" w:sz="4" w:space="0" w:color="auto"/>
              <w:bottom w:val="single" w:sz="4" w:space="0" w:color="auto"/>
              <w:right w:val="single" w:sz="4" w:space="0" w:color="auto"/>
            </w:tcBorders>
          </w:tcPr>
          <w:p w:rsidR="004F6169" w:rsidRPr="004F6169" w:rsidRDefault="004F6169" w:rsidP="004F6169">
            <w:pPr>
              <w:widowControl w:val="0"/>
              <w:autoSpaceDE w:val="0"/>
              <w:autoSpaceDN w:val="0"/>
              <w:adjustRightInd w:val="0"/>
              <w:rPr>
                <w:rFonts w:ascii="Times New Roman CYR" w:hAnsi="Times New Roman CYR" w:cs="Times New Roman CYR"/>
                <w:sz w:val="24"/>
                <w:szCs w:val="24"/>
              </w:rPr>
            </w:pPr>
          </w:p>
        </w:tc>
      </w:tr>
      <w:tr w:rsidR="004F6169" w:rsidRPr="004F6169" w:rsidTr="004F6169">
        <w:tc>
          <w:tcPr>
            <w:tcW w:w="732" w:type="dxa"/>
            <w:tcBorders>
              <w:top w:val="single" w:sz="4" w:space="0" w:color="auto"/>
              <w:left w:val="single" w:sz="4" w:space="0" w:color="auto"/>
              <w:bottom w:val="single" w:sz="4" w:space="0" w:color="auto"/>
              <w:right w:val="single" w:sz="4" w:space="0" w:color="auto"/>
            </w:tcBorders>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p>
        </w:tc>
        <w:tc>
          <w:tcPr>
            <w:tcW w:w="3073" w:type="dxa"/>
            <w:tcBorders>
              <w:top w:val="single" w:sz="4" w:space="0" w:color="auto"/>
              <w:left w:val="single" w:sz="4" w:space="0" w:color="auto"/>
              <w:bottom w:val="single" w:sz="4" w:space="0" w:color="auto"/>
              <w:right w:val="single" w:sz="4" w:space="0" w:color="auto"/>
            </w:tcBorders>
            <w:hideMark/>
          </w:tcPr>
          <w:p w:rsidR="004F6169" w:rsidRPr="004F6169" w:rsidRDefault="004F6169" w:rsidP="004F6169">
            <w:pPr>
              <w:widowControl w:val="0"/>
              <w:autoSpaceDE w:val="0"/>
              <w:autoSpaceDN w:val="0"/>
              <w:adjustRightInd w:val="0"/>
              <w:rPr>
                <w:rFonts w:ascii="Times New Roman CYR" w:hAnsi="Times New Roman CYR" w:cs="Times New Roman CYR"/>
                <w:sz w:val="24"/>
                <w:szCs w:val="24"/>
              </w:rPr>
            </w:pPr>
            <w:r w:rsidRPr="004F6169">
              <w:rPr>
                <w:rFonts w:ascii="Times New Roman CYR" w:hAnsi="Times New Roman CYR" w:cs="Times New Roman CYR"/>
                <w:b/>
                <w:sz w:val="24"/>
                <w:szCs w:val="24"/>
              </w:rPr>
              <w:t>Всего с НДС, руб.:</w:t>
            </w:r>
          </w:p>
        </w:tc>
        <w:tc>
          <w:tcPr>
            <w:tcW w:w="1102" w:type="dxa"/>
            <w:tcBorders>
              <w:top w:val="single" w:sz="4" w:space="0" w:color="auto"/>
              <w:left w:val="single" w:sz="4" w:space="0" w:color="auto"/>
              <w:bottom w:val="single" w:sz="4" w:space="0" w:color="auto"/>
              <w:right w:val="single" w:sz="4" w:space="0" w:color="auto"/>
            </w:tcBorders>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p>
        </w:tc>
        <w:tc>
          <w:tcPr>
            <w:tcW w:w="1345" w:type="dxa"/>
            <w:tcBorders>
              <w:top w:val="single" w:sz="4" w:space="0" w:color="auto"/>
              <w:left w:val="single" w:sz="4" w:space="0" w:color="auto"/>
              <w:bottom w:val="single" w:sz="4" w:space="0" w:color="auto"/>
              <w:right w:val="single" w:sz="4" w:space="0" w:color="auto"/>
            </w:tcBorders>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p>
        </w:tc>
        <w:tc>
          <w:tcPr>
            <w:tcW w:w="1679" w:type="dxa"/>
            <w:tcBorders>
              <w:top w:val="single" w:sz="4" w:space="0" w:color="auto"/>
              <w:left w:val="single" w:sz="4" w:space="0" w:color="auto"/>
              <w:bottom w:val="single" w:sz="4" w:space="0" w:color="auto"/>
              <w:right w:val="single" w:sz="4" w:space="0" w:color="auto"/>
            </w:tcBorders>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p>
        </w:tc>
        <w:tc>
          <w:tcPr>
            <w:tcW w:w="1323" w:type="dxa"/>
            <w:tcBorders>
              <w:top w:val="single" w:sz="4" w:space="0" w:color="auto"/>
              <w:left w:val="single" w:sz="4" w:space="0" w:color="auto"/>
              <w:bottom w:val="single" w:sz="4" w:space="0" w:color="auto"/>
              <w:right w:val="single" w:sz="4" w:space="0" w:color="auto"/>
            </w:tcBorders>
          </w:tcPr>
          <w:p w:rsidR="004F6169" w:rsidRPr="004F6169" w:rsidRDefault="004F6169" w:rsidP="004F6169">
            <w:pPr>
              <w:widowControl w:val="0"/>
              <w:autoSpaceDE w:val="0"/>
              <w:autoSpaceDN w:val="0"/>
              <w:adjustRightInd w:val="0"/>
              <w:jc w:val="center"/>
              <w:rPr>
                <w:rFonts w:ascii="Times New Roman CYR" w:hAnsi="Times New Roman CYR" w:cs="Times New Roman CYR"/>
                <w:sz w:val="24"/>
                <w:szCs w:val="24"/>
              </w:rPr>
            </w:pPr>
          </w:p>
        </w:tc>
        <w:tc>
          <w:tcPr>
            <w:tcW w:w="1308" w:type="dxa"/>
            <w:tcBorders>
              <w:top w:val="single" w:sz="4" w:space="0" w:color="auto"/>
              <w:left w:val="single" w:sz="4" w:space="0" w:color="auto"/>
              <w:bottom w:val="single" w:sz="4" w:space="0" w:color="auto"/>
              <w:right w:val="single" w:sz="4" w:space="0" w:color="auto"/>
            </w:tcBorders>
          </w:tcPr>
          <w:p w:rsidR="004F6169" w:rsidRPr="004F6169" w:rsidRDefault="004F6169" w:rsidP="004F6169">
            <w:pPr>
              <w:widowControl w:val="0"/>
              <w:autoSpaceDE w:val="0"/>
              <w:autoSpaceDN w:val="0"/>
              <w:adjustRightInd w:val="0"/>
              <w:rPr>
                <w:rFonts w:ascii="Times New Roman CYR" w:hAnsi="Times New Roman CYR" w:cs="Times New Roman CYR"/>
                <w:sz w:val="24"/>
                <w:szCs w:val="24"/>
              </w:rPr>
            </w:pPr>
          </w:p>
        </w:tc>
      </w:tr>
    </w:tbl>
    <w:p w:rsidR="004F6169" w:rsidRPr="004F6169" w:rsidRDefault="004F6169" w:rsidP="004F6169">
      <w:pPr>
        <w:widowControl w:val="0"/>
        <w:autoSpaceDE w:val="0"/>
        <w:autoSpaceDN w:val="0"/>
        <w:adjustRightInd w:val="0"/>
        <w:rPr>
          <w:rFonts w:ascii="Times New Roman CYR" w:hAnsi="Times New Roman CYR" w:cs="Times New Roman CYR"/>
          <w:sz w:val="24"/>
          <w:szCs w:val="24"/>
        </w:rPr>
      </w:pPr>
    </w:p>
    <w:p w:rsidR="004F6169" w:rsidRPr="004F6169" w:rsidRDefault="004F6169" w:rsidP="004F6169">
      <w:pPr>
        <w:widowControl w:val="0"/>
        <w:autoSpaceDE w:val="0"/>
        <w:autoSpaceDN w:val="0"/>
        <w:adjustRightInd w:val="0"/>
        <w:rPr>
          <w:rFonts w:ascii="Times New Roman CYR" w:hAnsi="Times New Roman CYR" w:cs="Times New Roman CYR"/>
          <w:sz w:val="24"/>
          <w:szCs w:val="24"/>
        </w:rPr>
      </w:pPr>
    </w:p>
    <w:p w:rsidR="004F6169" w:rsidRPr="004F6169" w:rsidRDefault="004F6169" w:rsidP="004F6169">
      <w:pPr>
        <w:widowControl w:val="0"/>
        <w:autoSpaceDE w:val="0"/>
        <w:autoSpaceDN w:val="0"/>
        <w:adjustRightInd w:val="0"/>
        <w:rPr>
          <w:rFonts w:ascii="Times New Roman CYR" w:hAnsi="Times New Roman CYR" w:cs="Times New Roman CYR"/>
          <w:b/>
          <w:sz w:val="24"/>
          <w:szCs w:val="24"/>
        </w:rPr>
      </w:pPr>
      <w:r w:rsidRPr="004F6169">
        <w:rPr>
          <w:rFonts w:ascii="Times New Roman CYR" w:hAnsi="Times New Roman CYR" w:cs="Times New Roman CYR"/>
          <w:b/>
          <w:sz w:val="24"/>
          <w:szCs w:val="24"/>
        </w:rPr>
        <w:tab/>
        <w:t>От Заказчика:                                                           От Подрядчика:</w:t>
      </w:r>
    </w:p>
    <w:p w:rsidR="004F6169" w:rsidRPr="004F6169" w:rsidRDefault="004F6169" w:rsidP="004F6169">
      <w:pPr>
        <w:widowControl w:val="0"/>
        <w:autoSpaceDE w:val="0"/>
        <w:autoSpaceDN w:val="0"/>
        <w:adjustRightInd w:val="0"/>
        <w:rPr>
          <w:rFonts w:ascii="Times New Roman CYR" w:hAnsi="Times New Roman CYR" w:cs="Times New Roman CYR"/>
          <w:sz w:val="24"/>
          <w:szCs w:val="24"/>
        </w:rPr>
      </w:pPr>
      <w:r w:rsidRPr="004F6169">
        <w:rPr>
          <w:rFonts w:ascii="Times New Roman CYR" w:hAnsi="Times New Roman CYR" w:cs="Times New Roman CYR"/>
          <w:b/>
          <w:sz w:val="24"/>
          <w:szCs w:val="24"/>
        </w:rPr>
        <w:tab/>
      </w:r>
    </w:p>
    <w:p w:rsidR="004F6169" w:rsidRPr="004F6169" w:rsidRDefault="004F6169" w:rsidP="004F6169">
      <w:pPr>
        <w:widowControl w:val="0"/>
        <w:autoSpaceDE w:val="0"/>
        <w:autoSpaceDN w:val="0"/>
        <w:adjustRightInd w:val="0"/>
        <w:jc w:val="both"/>
        <w:rPr>
          <w:rFonts w:ascii="Times New Roman CYR" w:hAnsi="Times New Roman CYR" w:cs="Times New Roman CYR"/>
          <w:sz w:val="24"/>
          <w:szCs w:val="24"/>
        </w:rPr>
      </w:pPr>
      <w:r w:rsidRPr="004F6169">
        <w:rPr>
          <w:rFonts w:ascii="Times New Roman CYR" w:hAnsi="Times New Roman CYR" w:cs="Times New Roman CYR"/>
          <w:sz w:val="24"/>
          <w:szCs w:val="24"/>
        </w:rPr>
        <w:tab/>
        <w:t>Генеральный директор                                              Генеральный директор</w:t>
      </w: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rPr>
          <w:rFonts w:ascii="Arial" w:hAnsi="Arial" w:cs="Arial"/>
          <w:sz w:val="16"/>
          <w:szCs w:val="16"/>
        </w:rPr>
      </w:pPr>
    </w:p>
    <w:p w:rsidR="004F6169" w:rsidRPr="004F6169" w:rsidRDefault="004F6169" w:rsidP="004F6169">
      <w:pPr>
        <w:widowControl w:val="0"/>
        <w:autoSpaceDE w:val="0"/>
        <w:autoSpaceDN w:val="0"/>
        <w:adjustRightInd w:val="0"/>
        <w:jc w:val="right"/>
        <w:rPr>
          <w:sz w:val="24"/>
          <w:szCs w:val="24"/>
        </w:rPr>
      </w:pPr>
      <w:r w:rsidRPr="004F6169">
        <w:rPr>
          <w:sz w:val="24"/>
          <w:szCs w:val="24"/>
        </w:rPr>
        <w:t>Приложение 3</w:t>
      </w:r>
    </w:p>
    <w:p w:rsidR="004F6169" w:rsidRPr="004F6169" w:rsidRDefault="004F6169" w:rsidP="004F6169">
      <w:pPr>
        <w:widowControl w:val="0"/>
        <w:autoSpaceDE w:val="0"/>
        <w:autoSpaceDN w:val="0"/>
        <w:adjustRightInd w:val="0"/>
        <w:rPr>
          <w:sz w:val="24"/>
          <w:szCs w:val="24"/>
        </w:rPr>
      </w:pPr>
    </w:p>
    <w:p w:rsidR="004F6169" w:rsidRPr="004F6169" w:rsidRDefault="004F6169" w:rsidP="004F6169">
      <w:pPr>
        <w:shd w:val="clear" w:color="auto" w:fill="FFFFFF"/>
        <w:autoSpaceDN w:val="0"/>
        <w:jc w:val="right"/>
        <w:rPr>
          <w:rFonts w:eastAsia="Calibri"/>
          <w:bCs/>
          <w:spacing w:val="-6"/>
          <w:sz w:val="24"/>
          <w:szCs w:val="24"/>
          <w:u w:val="single"/>
          <w:lang w:eastAsia="en-US"/>
        </w:rPr>
      </w:pPr>
      <w:r w:rsidRPr="004F6169">
        <w:rPr>
          <w:rFonts w:eastAsia="Calibri"/>
          <w:bCs/>
          <w:spacing w:val="-6"/>
          <w:sz w:val="24"/>
          <w:szCs w:val="24"/>
          <w:lang w:eastAsia="en-US"/>
        </w:rPr>
        <w:lastRenderedPageBreak/>
        <w:t>к договору от  __.__.2013г. № ______</w:t>
      </w:r>
    </w:p>
    <w:p w:rsidR="004F6169" w:rsidRPr="004F6169" w:rsidRDefault="004F6169" w:rsidP="004F6169">
      <w:pPr>
        <w:shd w:val="clear" w:color="auto" w:fill="FFFFFF"/>
        <w:autoSpaceDN w:val="0"/>
        <w:jc w:val="center"/>
        <w:rPr>
          <w:rFonts w:eastAsia="Calibri"/>
          <w:sz w:val="24"/>
          <w:szCs w:val="24"/>
          <w:lang w:eastAsia="en-US"/>
        </w:rPr>
      </w:pPr>
    </w:p>
    <w:p w:rsidR="004F6169" w:rsidRPr="004F6169" w:rsidRDefault="004F6169" w:rsidP="004F6169">
      <w:pPr>
        <w:shd w:val="clear" w:color="auto" w:fill="FFFFFF"/>
        <w:autoSpaceDN w:val="0"/>
        <w:jc w:val="center"/>
        <w:rPr>
          <w:rFonts w:eastAsia="Calibri"/>
          <w:b/>
          <w:bCs/>
          <w:sz w:val="24"/>
          <w:szCs w:val="24"/>
          <w:lang w:eastAsia="en-US"/>
        </w:rPr>
      </w:pPr>
      <w:r w:rsidRPr="004F6169">
        <w:rPr>
          <w:rFonts w:eastAsia="Calibri"/>
          <w:b/>
          <w:bCs/>
          <w:sz w:val="24"/>
          <w:szCs w:val="24"/>
          <w:lang w:eastAsia="en-US"/>
        </w:rPr>
        <w:t>Условия оказания переводческих услуг</w:t>
      </w:r>
    </w:p>
    <w:p w:rsidR="004F6169" w:rsidRPr="004F6169" w:rsidRDefault="004F6169" w:rsidP="004F6169">
      <w:pPr>
        <w:shd w:val="clear" w:color="auto" w:fill="FFFFFF"/>
        <w:autoSpaceDN w:val="0"/>
        <w:jc w:val="center"/>
        <w:rPr>
          <w:rFonts w:eastAsia="Calibri"/>
          <w:b/>
          <w:bCs/>
          <w:sz w:val="24"/>
          <w:szCs w:val="24"/>
          <w:lang w:eastAsia="en-US"/>
        </w:rPr>
      </w:pPr>
    </w:p>
    <w:p w:rsidR="004F6169" w:rsidRPr="004F6169" w:rsidRDefault="004F6169" w:rsidP="004F6169">
      <w:pPr>
        <w:shd w:val="clear" w:color="auto" w:fill="FFFFFF"/>
        <w:autoSpaceDN w:val="0"/>
        <w:ind w:firstLine="720"/>
        <w:jc w:val="both"/>
        <w:rPr>
          <w:rFonts w:eastAsia="Calibri"/>
          <w:sz w:val="24"/>
          <w:szCs w:val="24"/>
          <w:lang w:eastAsia="en-US"/>
        </w:rPr>
      </w:pPr>
      <w:r w:rsidRPr="004F6169">
        <w:rPr>
          <w:rFonts w:eastAsia="Calibri"/>
          <w:bCs/>
          <w:spacing w:val="-3"/>
          <w:sz w:val="24"/>
          <w:szCs w:val="24"/>
          <w:lang w:eastAsia="en-US"/>
        </w:rPr>
        <w:t>1. Общие положения</w:t>
      </w:r>
    </w:p>
    <w:p w:rsidR="004F6169" w:rsidRPr="004F6169" w:rsidRDefault="004F6169" w:rsidP="004F6169">
      <w:pPr>
        <w:shd w:val="clear" w:color="auto" w:fill="FFFFFF"/>
        <w:autoSpaceDN w:val="0"/>
        <w:ind w:firstLine="720"/>
        <w:jc w:val="both"/>
        <w:rPr>
          <w:rFonts w:eastAsia="Calibri"/>
          <w:sz w:val="24"/>
          <w:szCs w:val="24"/>
          <w:lang w:eastAsia="en-US"/>
        </w:rPr>
      </w:pPr>
      <w:r w:rsidRPr="004F6169">
        <w:rPr>
          <w:rFonts w:eastAsia="Calibri"/>
          <w:bCs/>
          <w:sz w:val="24"/>
          <w:szCs w:val="24"/>
          <w:lang w:eastAsia="en-US"/>
        </w:rPr>
        <w:t xml:space="preserve">1. </w:t>
      </w:r>
      <w:r w:rsidRPr="004F6169">
        <w:rPr>
          <w:rFonts w:eastAsia="Calibri"/>
          <w:sz w:val="24"/>
          <w:szCs w:val="24"/>
          <w:lang w:eastAsia="en-US"/>
        </w:rPr>
        <w:t xml:space="preserve">Настоящие Типовые условия оказания переводческих услуг </w:t>
      </w:r>
      <w:r w:rsidRPr="004F6169">
        <w:rPr>
          <w:rFonts w:eastAsia="Calibri"/>
          <w:spacing w:val="-1"/>
          <w:sz w:val="24"/>
          <w:szCs w:val="24"/>
          <w:lang w:eastAsia="en-US"/>
        </w:rPr>
        <w:t>являются приложением и неотъемлемой частью Договора на оказание переводческих услуг (далее – Договор).</w:t>
      </w:r>
    </w:p>
    <w:p w:rsidR="004F6169" w:rsidRPr="004F6169" w:rsidRDefault="004F6169" w:rsidP="004F6169">
      <w:pPr>
        <w:shd w:val="clear" w:color="auto" w:fill="FFFFFF"/>
        <w:autoSpaceDN w:val="0"/>
        <w:ind w:firstLine="720"/>
        <w:jc w:val="both"/>
        <w:rPr>
          <w:rFonts w:eastAsia="Calibri"/>
          <w:bCs/>
          <w:spacing w:val="-2"/>
          <w:sz w:val="24"/>
          <w:szCs w:val="24"/>
          <w:lang w:eastAsia="en-US"/>
        </w:rPr>
      </w:pPr>
      <w:r w:rsidRPr="004F6169">
        <w:rPr>
          <w:rFonts w:eastAsia="Calibri"/>
          <w:bCs/>
          <w:spacing w:val="-2"/>
          <w:sz w:val="24"/>
          <w:szCs w:val="24"/>
          <w:lang w:eastAsia="en-US"/>
        </w:rPr>
        <w:t>2. Выполнение письменных переводов</w:t>
      </w:r>
    </w:p>
    <w:p w:rsidR="004F6169" w:rsidRPr="004F6169" w:rsidRDefault="004F6169" w:rsidP="004F6169">
      <w:pPr>
        <w:shd w:val="clear" w:color="auto" w:fill="FFFFFF"/>
        <w:tabs>
          <w:tab w:val="left" w:pos="346"/>
        </w:tabs>
        <w:autoSpaceDN w:val="0"/>
        <w:ind w:firstLine="720"/>
        <w:jc w:val="both"/>
        <w:rPr>
          <w:rFonts w:eastAsia="Calibri"/>
          <w:sz w:val="24"/>
          <w:szCs w:val="24"/>
          <w:lang w:eastAsia="en-US"/>
        </w:rPr>
      </w:pPr>
      <w:r w:rsidRPr="004F6169">
        <w:rPr>
          <w:rFonts w:eastAsia="Calibri"/>
          <w:i/>
          <w:iCs/>
          <w:spacing w:val="-9"/>
          <w:sz w:val="24"/>
          <w:szCs w:val="24"/>
          <w:lang w:eastAsia="en-US"/>
        </w:rPr>
        <w:t>2.1.</w:t>
      </w:r>
      <w:r w:rsidRPr="004F6169">
        <w:rPr>
          <w:rFonts w:eastAsia="Calibri"/>
          <w:i/>
          <w:iCs/>
          <w:sz w:val="24"/>
          <w:szCs w:val="24"/>
          <w:lang w:eastAsia="en-US"/>
        </w:rPr>
        <w:tab/>
      </w:r>
      <w:r w:rsidRPr="004F6169">
        <w:rPr>
          <w:rFonts w:eastAsia="Calibri"/>
          <w:i/>
          <w:iCs/>
          <w:spacing w:val="-2"/>
          <w:sz w:val="24"/>
          <w:szCs w:val="24"/>
          <w:lang w:eastAsia="en-US"/>
        </w:rPr>
        <w:t>Срок выполнения письменных переводов</w:t>
      </w:r>
    </w:p>
    <w:p w:rsidR="004F6169" w:rsidRPr="00FA293F" w:rsidRDefault="004F6169" w:rsidP="004F6169">
      <w:pPr>
        <w:shd w:val="clear" w:color="auto" w:fill="FFFFFF"/>
        <w:autoSpaceDN w:val="0"/>
        <w:ind w:firstLine="720"/>
        <w:jc w:val="both"/>
        <w:rPr>
          <w:rFonts w:eastAsia="Calibri"/>
          <w:sz w:val="24"/>
          <w:szCs w:val="24"/>
          <w:lang w:eastAsia="en-US"/>
        </w:rPr>
      </w:pPr>
      <w:r w:rsidRPr="004F6169">
        <w:rPr>
          <w:rFonts w:eastAsia="Calibri"/>
          <w:spacing w:val="-2"/>
          <w:sz w:val="24"/>
          <w:szCs w:val="24"/>
          <w:lang w:eastAsia="en-US"/>
        </w:rPr>
        <w:t xml:space="preserve">Срок выполнения письменных переводов определяется по согласованию с Заказчиком исходя из количества времени (дней), необходимого для осуществления перевода. При этом подразумевается, что средняя производительность работы одного переводчика </w:t>
      </w:r>
      <w:r w:rsidRPr="00FA293F">
        <w:rPr>
          <w:rFonts w:eastAsia="Calibri"/>
          <w:spacing w:val="-2"/>
          <w:sz w:val="24"/>
          <w:szCs w:val="24"/>
          <w:lang w:eastAsia="en-US"/>
        </w:rPr>
        <w:t>составляет 12</w:t>
      </w:r>
      <w:r w:rsidRPr="00FA293F">
        <w:rPr>
          <w:rFonts w:eastAsia="Calibri"/>
          <w:sz w:val="24"/>
          <w:szCs w:val="24"/>
          <w:lang w:eastAsia="en-US"/>
        </w:rPr>
        <w:t xml:space="preserve"> страниц перевода в день. </w:t>
      </w:r>
    </w:p>
    <w:p w:rsidR="004F6169" w:rsidRPr="00FA293F" w:rsidRDefault="004F6169" w:rsidP="004F6169">
      <w:pPr>
        <w:shd w:val="clear" w:color="auto" w:fill="FFFFFF"/>
        <w:autoSpaceDN w:val="0"/>
        <w:ind w:firstLine="720"/>
        <w:jc w:val="both"/>
        <w:rPr>
          <w:rFonts w:eastAsia="Calibri"/>
          <w:sz w:val="24"/>
          <w:szCs w:val="24"/>
          <w:lang w:eastAsia="en-US"/>
        </w:rPr>
      </w:pPr>
      <w:r w:rsidRPr="00FA293F">
        <w:rPr>
          <w:rFonts w:eastAsia="Calibri"/>
          <w:bCs/>
          <w:sz w:val="24"/>
          <w:szCs w:val="24"/>
          <w:lang w:eastAsia="en-US"/>
        </w:rPr>
        <w:t xml:space="preserve">Под страницей перевода понимается страница текста, выполненного в текстовом редакторе </w:t>
      </w:r>
      <w:r w:rsidRPr="00FA293F">
        <w:rPr>
          <w:rFonts w:eastAsia="Calibri"/>
          <w:bCs/>
          <w:sz w:val="24"/>
          <w:szCs w:val="24"/>
          <w:lang w:val="en-US" w:eastAsia="en-US"/>
        </w:rPr>
        <w:t>Microsoft</w:t>
      </w:r>
      <w:r w:rsidRPr="00FA293F">
        <w:rPr>
          <w:rFonts w:eastAsia="Calibri"/>
          <w:bCs/>
          <w:sz w:val="24"/>
          <w:szCs w:val="24"/>
          <w:lang w:eastAsia="en-US"/>
        </w:rPr>
        <w:t xml:space="preserve"> </w:t>
      </w:r>
      <w:r w:rsidRPr="00FA293F">
        <w:rPr>
          <w:rFonts w:eastAsia="Calibri"/>
          <w:bCs/>
          <w:sz w:val="24"/>
          <w:szCs w:val="24"/>
          <w:lang w:val="en-US" w:eastAsia="en-US"/>
        </w:rPr>
        <w:t>Word</w:t>
      </w:r>
      <w:r w:rsidRPr="00FA293F">
        <w:rPr>
          <w:rFonts w:eastAsia="Calibri"/>
          <w:bCs/>
          <w:sz w:val="24"/>
          <w:szCs w:val="24"/>
          <w:lang w:eastAsia="en-US"/>
        </w:rPr>
        <w:t>, объем которого составляет 1800 знаков с пробелами и абзацными отступами.</w:t>
      </w:r>
    </w:p>
    <w:p w:rsidR="004F6169" w:rsidRPr="00FA293F" w:rsidRDefault="004F6169" w:rsidP="004F6169">
      <w:pPr>
        <w:shd w:val="clear" w:color="auto" w:fill="FFFFFF"/>
        <w:autoSpaceDN w:val="0"/>
        <w:ind w:firstLine="720"/>
        <w:jc w:val="both"/>
        <w:rPr>
          <w:rFonts w:eastAsia="Calibri"/>
          <w:sz w:val="24"/>
          <w:szCs w:val="24"/>
          <w:lang w:eastAsia="en-US"/>
        </w:rPr>
      </w:pPr>
      <w:r w:rsidRPr="00FA293F">
        <w:rPr>
          <w:rFonts w:eastAsia="Calibri"/>
          <w:sz w:val="24"/>
          <w:szCs w:val="24"/>
          <w:lang w:eastAsia="en-US"/>
        </w:rPr>
        <w:t xml:space="preserve">При необходимости и по согласованию с Заказчиком работа может быть выполнена в более </w:t>
      </w:r>
      <w:r w:rsidRPr="00FA293F">
        <w:rPr>
          <w:rFonts w:eastAsia="Calibri"/>
          <w:spacing w:val="-2"/>
          <w:sz w:val="24"/>
          <w:szCs w:val="24"/>
          <w:lang w:eastAsia="en-US"/>
        </w:rPr>
        <w:t xml:space="preserve">сжатые сроки </w:t>
      </w:r>
      <w:r w:rsidRPr="00FA293F">
        <w:rPr>
          <w:rFonts w:eastAsia="Calibri"/>
          <w:bCs/>
          <w:spacing w:val="-2"/>
          <w:sz w:val="24"/>
          <w:szCs w:val="24"/>
          <w:lang w:eastAsia="en-US"/>
        </w:rPr>
        <w:t xml:space="preserve">(срочный перевод). </w:t>
      </w:r>
      <w:r w:rsidRPr="00FA293F">
        <w:rPr>
          <w:rFonts w:eastAsia="Calibri"/>
          <w:spacing w:val="-2"/>
          <w:sz w:val="24"/>
          <w:szCs w:val="24"/>
          <w:lang w:eastAsia="en-US"/>
        </w:rPr>
        <w:t xml:space="preserve">При этом подразумевается, что производительность работы одного переводчика не может составлять </w:t>
      </w:r>
      <w:r w:rsidRPr="00FA293F">
        <w:rPr>
          <w:rFonts w:eastAsia="Calibri"/>
          <w:sz w:val="24"/>
          <w:szCs w:val="24"/>
          <w:lang w:eastAsia="en-US"/>
        </w:rPr>
        <w:t>более 15 страниц перевода в день (в зависимости от тематики и языка).</w:t>
      </w:r>
    </w:p>
    <w:p w:rsidR="004F6169" w:rsidRPr="004F6169" w:rsidRDefault="004F6169" w:rsidP="004F6169">
      <w:pPr>
        <w:shd w:val="clear" w:color="auto" w:fill="FFFFFF"/>
        <w:autoSpaceDN w:val="0"/>
        <w:ind w:firstLine="720"/>
        <w:jc w:val="both"/>
        <w:rPr>
          <w:rFonts w:eastAsia="Calibri"/>
          <w:sz w:val="24"/>
          <w:szCs w:val="24"/>
          <w:lang w:eastAsia="en-US"/>
        </w:rPr>
      </w:pPr>
      <w:r w:rsidRPr="00FA293F">
        <w:rPr>
          <w:rFonts w:eastAsia="Calibri"/>
          <w:spacing w:val="-3"/>
          <w:sz w:val="24"/>
          <w:szCs w:val="24"/>
          <w:lang w:eastAsia="en-US"/>
        </w:rPr>
        <w:t xml:space="preserve">Если Заказчик предоставил материал для письменного перевода после 18:00, то началом выполнения перевода будет считаться </w:t>
      </w:r>
      <w:r w:rsidRPr="00FA293F">
        <w:rPr>
          <w:rFonts w:eastAsia="Calibri"/>
          <w:sz w:val="24"/>
          <w:szCs w:val="24"/>
          <w:lang w:eastAsia="en-US"/>
        </w:rPr>
        <w:t>следующий рабочий день, если иное не оговорено Заказчиком и Исполнителем.</w:t>
      </w:r>
      <w:bookmarkStart w:id="95" w:name="_GoBack"/>
      <w:bookmarkEnd w:id="95"/>
    </w:p>
    <w:p w:rsidR="004F6169" w:rsidRPr="004F6169" w:rsidRDefault="004F6169" w:rsidP="004F6169">
      <w:pPr>
        <w:shd w:val="clear" w:color="auto" w:fill="FFFFFF"/>
        <w:autoSpaceDN w:val="0"/>
        <w:ind w:firstLine="720"/>
        <w:jc w:val="both"/>
        <w:rPr>
          <w:rFonts w:eastAsia="Calibri"/>
          <w:sz w:val="24"/>
          <w:szCs w:val="24"/>
          <w:lang w:eastAsia="en-US"/>
        </w:rPr>
      </w:pPr>
      <w:r w:rsidRPr="004F6169">
        <w:rPr>
          <w:rFonts w:eastAsia="Calibri"/>
          <w:sz w:val="24"/>
          <w:szCs w:val="24"/>
          <w:lang w:eastAsia="en-US"/>
        </w:rPr>
        <w:t xml:space="preserve">Количество времени, необходимое для верстки материала, нотариального заверения и </w:t>
      </w:r>
      <w:proofErr w:type="spellStart"/>
      <w:r w:rsidRPr="004F6169">
        <w:rPr>
          <w:rFonts w:eastAsia="Calibri"/>
          <w:sz w:val="24"/>
          <w:szCs w:val="24"/>
          <w:lang w:eastAsia="en-US"/>
        </w:rPr>
        <w:t>апостилирования</w:t>
      </w:r>
      <w:proofErr w:type="spellEnd"/>
      <w:r w:rsidRPr="004F6169">
        <w:rPr>
          <w:rFonts w:eastAsia="Calibri"/>
          <w:sz w:val="24"/>
          <w:szCs w:val="24"/>
          <w:lang w:eastAsia="en-US"/>
        </w:rPr>
        <w:t>, определяется конкретно в каждом отдельном случае.</w:t>
      </w:r>
    </w:p>
    <w:p w:rsidR="004F6169" w:rsidRPr="004F6169" w:rsidRDefault="004F6169" w:rsidP="004F6169">
      <w:pPr>
        <w:shd w:val="clear" w:color="auto" w:fill="FFFFFF"/>
        <w:autoSpaceDN w:val="0"/>
        <w:ind w:firstLine="720"/>
        <w:jc w:val="both"/>
        <w:rPr>
          <w:rFonts w:eastAsia="Calibri"/>
          <w:sz w:val="24"/>
          <w:szCs w:val="24"/>
          <w:lang w:eastAsia="en-US"/>
        </w:rPr>
      </w:pPr>
      <w:r w:rsidRPr="004F6169">
        <w:rPr>
          <w:rFonts w:eastAsia="Calibri"/>
          <w:bCs/>
          <w:sz w:val="24"/>
          <w:szCs w:val="24"/>
          <w:lang w:eastAsia="en-US"/>
        </w:rPr>
        <w:t>Исключительное право определять, сколько переводчиков потребуется выделить для качественного выполнения работы, принадлежит Исполнителю.</w:t>
      </w:r>
    </w:p>
    <w:p w:rsidR="004F6169" w:rsidRPr="004F6169" w:rsidRDefault="004F6169" w:rsidP="004F6169">
      <w:pPr>
        <w:shd w:val="clear" w:color="auto" w:fill="FFFFFF"/>
        <w:autoSpaceDN w:val="0"/>
        <w:ind w:firstLine="720"/>
        <w:jc w:val="both"/>
        <w:rPr>
          <w:rFonts w:eastAsia="Calibri"/>
          <w:sz w:val="24"/>
          <w:szCs w:val="24"/>
          <w:lang w:eastAsia="en-US"/>
        </w:rPr>
      </w:pPr>
      <w:r w:rsidRPr="004F6169">
        <w:rPr>
          <w:rFonts w:eastAsia="Calibri"/>
          <w:bCs/>
          <w:spacing w:val="-3"/>
          <w:sz w:val="24"/>
          <w:szCs w:val="24"/>
          <w:lang w:eastAsia="en-US"/>
        </w:rPr>
        <w:t>Подсчет итогового количества страниц производится по итоговому варианту языка, на который производился перевод. Подсчет итогового количества страниц при переводе с языков/на языки, использующие иероглифы, производится по европейскому языку.</w:t>
      </w:r>
    </w:p>
    <w:p w:rsidR="004F6169" w:rsidRPr="004F6169" w:rsidRDefault="004F6169" w:rsidP="004F6169">
      <w:pPr>
        <w:shd w:val="clear" w:color="auto" w:fill="FFFFFF"/>
        <w:tabs>
          <w:tab w:val="left" w:pos="346"/>
        </w:tabs>
        <w:autoSpaceDN w:val="0"/>
        <w:ind w:firstLine="720"/>
        <w:jc w:val="both"/>
        <w:rPr>
          <w:rFonts w:eastAsia="Calibri"/>
          <w:i/>
          <w:iCs/>
          <w:spacing w:val="-9"/>
          <w:sz w:val="24"/>
          <w:szCs w:val="24"/>
          <w:lang w:eastAsia="en-US"/>
        </w:rPr>
      </w:pPr>
      <w:r w:rsidRPr="004F6169">
        <w:rPr>
          <w:rFonts w:eastAsia="Calibri"/>
          <w:i/>
          <w:iCs/>
          <w:spacing w:val="-9"/>
          <w:sz w:val="24"/>
          <w:szCs w:val="24"/>
          <w:lang w:eastAsia="en-US"/>
        </w:rPr>
        <w:t>2.2.</w:t>
      </w:r>
      <w:r w:rsidRPr="004F6169">
        <w:rPr>
          <w:rFonts w:eastAsia="Calibri"/>
          <w:i/>
          <w:iCs/>
          <w:spacing w:val="-9"/>
          <w:sz w:val="24"/>
          <w:szCs w:val="24"/>
          <w:lang w:eastAsia="en-US"/>
        </w:rPr>
        <w:tab/>
        <w:t>Порядок выполнения письменных переводов</w:t>
      </w:r>
    </w:p>
    <w:p w:rsidR="004F6169" w:rsidRPr="004F6169" w:rsidRDefault="004F6169" w:rsidP="004F6169">
      <w:pPr>
        <w:shd w:val="clear" w:color="auto" w:fill="FFFFFF"/>
        <w:autoSpaceDN w:val="0"/>
        <w:ind w:firstLine="720"/>
        <w:jc w:val="both"/>
        <w:rPr>
          <w:rFonts w:eastAsia="Calibri"/>
          <w:color w:val="000000" w:themeColor="text1"/>
          <w:sz w:val="24"/>
          <w:szCs w:val="24"/>
          <w:lang w:eastAsia="en-US"/>
        </w:rPr>
      </w:pPr>
      <w:r w:rsidRPr="004F6169">
        <w:rPr>
          <w:rFonts w:eastAsia="Calibri"/>
          <w:bCs/>
          <w:color w:val="000000"/>
          <w:sz w:val="24"/>
          <w:szCs w:val="24"/>
          <w:lang w:eastAsia="en-US"/>
        </w:rPr>
        <w:t>Заказчик</w:t>
      </w:r>
      <w:r w:rsidRPr="004F6169">
        <w:rPr>
          <w:rFonts w:eastAsia="Calibri"/>
          <w:color w:val="000000"/>
          <w:sz w:val="24"/>
          <w:szCs w:val="24"/>
          <w:lang w:eastAsia="en-US"/>
        </w:rPr>
        <w:t xml:space="preserve"> предоставляет </w:t>
      </w:r>
      <w:r w:rsidRPr="004F6169">
        <w:rPr>
          <w:rFonts w:eastAsia="Calibri"/>
          <w:bCs/>
          <w:color w:val="000000"/>
          <w:sz w:val="24"/>
          <w:szCs w:val="24"/>
          <w:lang w:eastAsia="en-US"/>
        </w:rPr>
        <w:t>Исполнителю</w:t>
      </w:r>
      <w:r w:rsidRPr="004F6169">
        <w:rPr>
          <w:rFonts w:eastAsia="Calibri"/>
          <w:color w:val="000000"/>
          <w:sz w:val="24"/>
          <w:szCs w:val="24"/>
          <w:lang w:eastAsia="en-US"/>
        </w:rPr>
        <w:t xml:space="preserve"> документы, перевод которых поручает осуществить,</w:t>
      </w:r>
      <w:r w:rsidRPr="004F6169">
        <w:rPr>
          <w:rFonts w:eastAsia="Calibri"/>
          <w:sz w:val="24"/>
          <w:szCs w:val="24"/>
          <w:lang w:eastAsia="en-US"/>
        </w:rPr>
        <w:t xml:space="preserve"> на бумажном носителе либо в электронной форме (посредством Интернета, электронной почты, дискет, дисков, других носителей информации). По просьбе Исполнителя Заказчик предоставляет расшифровку всех имеющихся в тексте сокращений, а также глоссарий специальных терминов, если таковые имеются. Помимо этого, Заказчик </w:t>
      </w:r>
      <w:r w:rsidRPr="004F6169">
        <w:rPr>
          <w:rFonts w:eastAsia="Calibri"/>
          <w:spacing w:val="-2"/>
          <w:sz w:val="24"/>
          <w:szCs w:val="24"/>
          <w:lang w:eastAsia="en-US"/>
        </w:rPr>
        <w:t xml:space="preserve">предоставляет Исполнителю необходимые консультации, которые могут потребоваться в ходе </w:t>
      </w:r>
      <w:r w:rsidRPr="004F6169">
        <w:rPr>
          <w:rFonts w:eastAsia="Calibri"/>
          <w:color w:val="000000" w:themeColor="text1"/>
          <w:spacing w:val="-2"/>
          <w:sz w:val="24"/>
          <w:szCs w:val="24"/>
          <w:lang w:eastAsia="en-US"/>
        </w:rPr>
        <w:t xml:space="preserve">выполнения работы. </w:t>
      </w:r>
    </w:p>
    <w:p w:rsidR="004F6169" w:rsidRPr="004F6169" w:rsidRDefault="004F6169" w:rsidP="004F6169">
      <w:pPr>
        <w:tabs>
          <w:tab w:val="num" w:pos="1271"/>
        </w:tabs>
        <w:autoSpaceDN w:val="0"/>
        <w:ind w:firstLine="720"/>
        <w:jc w:val="both"/>
        <w:rPr>
          <w:color w:val="000000" w:themeColor="text1"/>
          <w:sz w:val="24"/>
          <w:szCs w:val="24"/>
        </w:rPr>
      </w:pPr>
      <w:r w:rsidRPr="004F6169">
        <w:rPr>
          <w:color w:val="000000" w:themeColor="text1"/>
          <w:sz w:val="24"/>
          <w:szCs w:val="24"/>
        </w:rPr>
        <w:t>При отсутствии согласованного Глоссария Исполнитель имеет право использовать перевод терминов, имеющихся в общедоступных словарях, а при отсутствии терминов в словарях – обратиться к Заказчику для уточнения терминологии.</w:t>
      </w:r>
    </w:p>
    <w:p w:rsidR="004F6169" w:rsidRPr="004F6169" w:rsidRDefault="004F6169" w:rsidP="004F6169">
      <w:pPr>
        <w:shd w:val="clear" w:color="auto" w:fill="FFFFFF"/>
        <w:autoSpaceDN w:val="0"/>
        <w:ind w:firstLine="720"/>
        <w:jc w:val="both"/>
        <w:rPr>
          <w:rFonts w:eastAsia="Calibri"/>
          <w:sz w:val="24"/>
          <w:szCs w:val="24"/>
          <w:lang w:eastAsia="en-US"/>
        </w:rPr>
      </w:pPr>
      <w:r w:rsidRPr="004F6169">
        <w:rPr>
          <w:rFonts w:eastAsia="Calibri"/>
          <w:spacing w:val="-2"/>
          <w:sz w:val="24"/>
          <w:szCs w:val="24"/>
          <w:lang w:eastAsia="en-US"/>
        </w:rPr>
        <w:t xml:space="preserve">Исполнитель обязуется предоставить Заказчику выполненный перевод в электронном виде посредством электронной почты или посредством размещения документов на </w:t>
      </w:r>
      <w:r w:rsidRPr="004F6169">
        <w:rPr>
          <w:rFonts w:eastAsia="Calibri"/>
          <w:spacing w:val="-2"/>
          <w:sz w:val="24"/>
          <w:szCs w:val="24"/>
          <w:lang w:val="en-US" w:eastAsia="en-US"/>
        </w:rPr>
        <w:t>ftp</w:t>
      </w:r>
      <w:r w:rsidRPr="004F6169">
        <w:rPr>
          <w:rFonts w:eastAsia="Calibri"/>
          <w:spacing w:val="-2"/>
          <w:sz w:val="24"/>
          <w:szCs w:val="24"/>
          <w:lang w:eastAsia="en-US"/>
        </w:rPr>
        <w:t>-сервере</w:t>
      </w:r>
      <w:r w:rsidRPr="004F6169">
        <w:rPr>
          <w:rFonts w:eastAsia="Calibri"/>
          <w:spacing w:val="-3"/>
          <w:sz w:val="24"/>
          <w:szCs w:val="24"/>
          <w:lang w:eastAsia="en-US"/>
        </w:rPr>
        <w:t xml:space="preserve">. </w:t>
      </w:r>
    </w:p>
    <w:p w:rsidR="004F6169" w:rsidRPr="004F6169" w:rsidRDefault="004F6169" w:rsidP="004F6169">
      <w:pPr>
        <w:shd w:val="clear" w:color="auto" w:fill="FFFFFF"/>
        <w:tabs>
          <w:tab w:val="left" w:pos="346"/>
        </w:tabs>
        <w:autoSpaceDN w:val="0"/>
        <w:ind w:firstLine="720"/>
        <w:jc w:val="both"/>
        <w:rPr>
          <w:rFonts w:eastAsia="Calibri"/>
          <w:i/>
          <w:iCs/>
          <w:spacing w:val="-9"/>
          <w:sz w:val="24"/>
          <w:szCs w:val="24"/>
          <w:lang w:eastAsia="en-US"/>
        </w:rPr>
      </w:pPr>
      <w:r w:rsidRPr="004F6169">
        <w:rPr>
          <w:rFonts w:eastAsia="Calibri"/>
          <w:i/>
          <w:iCs/>
          <w:spacing w:val="-9"/>
          <w:sz w:val="24"/>
          <w:szCs w:val="24"/>
          <w:lang w:eastAsia="en-US"/>
        </w:rPr>
        <w:t>2.3.</w:t>
      </w:r>
      <w:r w:rsidRPr="004F6169">
        <w:rPr>
          <w:rFonts w:eastAsia="Calibri"/>
          <w:i/>
          <w:iCs/>
          <w:spacing w:val="-9"/>
          <w:sz w:val="24"/>
          <w:szCs w:val="24"/>
          <w:lang w:eastAsia="en-US"/>
        </w:rPr>
        <w:tab/>
        <w:t>Качество письменного перевода</w:t>
      </w:r>
    </w:p>
    <w:p w:rsidR="004F6169" w:rsidRPr="004F6169" w:rsidRDefault="004F6169" w:rsidP="004F6169">
      <w:pPr>
        <w:shd w:val="clear" w:color="auto" w:fill="FFFFFF"/>
        <w:autoSpaceDN w:val="0"/>
        <w:ind w:firstLine="720"/>
        <w:jc w:val="both"/>
        <w:rPr>
          <w:rFonts w:eastAsia="Calibri"/>
          <w:color w:val="000000" w:themeColor="text1"/>
          <w:sz w:val="24"/>
          <w:szCs w:val="24"/>
          <w:lang w:eastAsia="en-US"/>
        </w:rPr>
      </w:pPr>
      <w:r w:rsidRPr="004F6169">
        <w:rPr>
          <w:rFonts w:eastAsia="Calibri"/>
          <w:spacing w:val="-2"/>
          <w:sz w:val="24"/>
          <w:szCs w:val="24"/>
          <w:lang w:eastAsia="en-US"/>
        </w:rPr>
        <w:t xml:space="preserve">Под качественно выполненным переводом понимается адекватный перевод текста без искажения смысла с соблюдением установленной терминологии, выполненный в рамках языковых нормативных </w:t>
      </w:r>
      <w:r w:rsidRPr="004F6169">
        <w:rPr>
          <w:rFonts w:eastAsia="Calibri"/>
          <w:color w:val="000000" w:themeColor="text1"/>
          <w:sz w:val="24"/>
          <w:szCs w:val="24"/>
          <w:lang w:eastAsia="en-US"/>
        </w:rPr>
        <w:t>требований.</w:t>
      </w:r>
    </w:p>
    <w:p w:rsidR="004F6169" w:rsidRPr="004F6169" w:rsidRDefault="004F6169" w:rsidP="004F6169">
      <w:pPr>
        <w:tabs>
          <w:tab w:val="num" w:pos="1271"/>
        </w:tabs>
        <w:autoSpaceDN w:val="0"/>
        <w:ind w:firstLine="720"/>
        <w:jc w:val="both"/>
        <w:rPr>
          <w:color w:val="000000" w:themeColor="text1"/>
          <w:sz w:val="24"/>
          <w:szCs w:val="24"/>
        </w:rPr>
      </w:pPr>
      <w:r w:rsidRPr="004F6169">
        <w:rPr>
          <w:color w:val="000000" w:themeColor="text1"/>
          <w:sz w:val="24"/>
          <w:szCs w:val="24"/>
        </w:rPr>
        <w:t>Количество лексических, грамматических и орфографических ошибок и неточностей не должно превышать 4 % от объема текста. Количество терминологических неточностей согласно предоставленному Глоссарию и/или специализированному Словарю не должно превышать 2 % от объема текста.</w:t>
      </w:r>
    </w:p>
    <w:p w:rsidR="004F6169" w:rsidRPr="004F6169" w:rsidRDefault="004F6169" w:rsidP="004F6169">
      <w:pPr>
        <w:shd w:val="clear" w:color="auto" w:fill="FFFFFF"/>
        <w:autoSpaceDN w:val="0"/>
        <w:ind w:firstLine="720"/>
        <w:jc w:val="both"/>
        <w:rPr>
          <w:rFonts w:eastAsia="Calibri"/>
          <w:sz w:val="24"/>
          <w:szCs w:val="24"/>
          <w:lang w:eastAsia="en-US"/>
        </w:rPr>
      </w:pPr>
      <w:r w:rsidRPr="004F6169">
        <w:rPr>
          <w:rFonts w:eastAsia="Calibri"/>
          <w:spacing w:val="-2"/>
          <w:sz w:val="24"/>
          <w:szCs w:val="24"/>
          <w:lang w:eastAsia="en-US"/>
        </w:rPr>
        <w:t xml:space="preserve">Заказчик вправе предъявить претензию в письменном виде по качеству перевода в случае, если в тексте имеются смысловые </w:t>
      </w:r>
      <w:r w:rsidRPr="004F6169">
        <w:rPr>
          <w:rFonts w:eastAsia="Calibri"/>
          <w:sz w:val="24"/>
          <w:szCs w:val="24"/>
          <w:lang w:eastAsia="en-US"/>
        </w:rPr>
        <w:t>искажения, пропуски, многочисленные терминологические неточности и грамматические ошибки.</w:t>
      </w:r>
    </w:p>
    <w:p w:rsidR="004F6169" w:rsidRPr="004F6169" w:rsidRDefault="004F6169" w:rsidP="004F6169">
      <w:pPr>
        <w:shd w:val="clear" w:color="auto" w:fill="FFFFFF"/>
        <w:autoSpaceDN w:val="0"/>
        <w:ind w:firstLine="720"/>
        <w:jc w:val="both"/>
        <w:rPr>
          <w:rFonts w:eastAsia="Calibri"/>
          <w:sz w:val="24"/>
          <w:szCs w:val="24"/>
          <w:lang w:eastAsia="en-US"/>
        </w:rPr>
      </w:pPr>
      <w:r w:rsidRPr="004F6169">
        <w:rPr>
          <w:rFonts w:eastAsia="Calibri"/>
          <w:bCs/>
          <w:spacing w:val="-2"/>
          <w:sz w:val="24"/>
          <w:szCs w:val="24"/>
          <w:lang w:eastAsia="en-US"/>
        </w:rPr>
        <w:lastRenderedPageBreak/>
        <w:t xml:space="preserve">Не принимаются претензии по терминологическим неточностям в случае, если Заказчик не предоставил расшифровку </w:t>
      </w:r>
      <w:r w:rsidRPr="004F6169">
        <w:rPr>
          <w:rFonts w:eastAsia="Calibri"/>
          <w:bCs/>
          <w:sz w:val="24"/>
          <w:szCs w:val="24"/>
          <w:lang w:eastAsia="en-US"/>
        </w:rPr>
        <w:t>аббревиатур, глоссарий специальных терминов или не провел необходимых консультаций, которые запрашивал Исполнитель.</w:t>
      </w:r>
    </w:p>
    <w:p w:rsidR="004F6169" w:rsidRPr="004F6169" w:rsidRDefault="004F6169" w:rsidP="004F6169">
      <w:pPr>
        <w:shd w:val="clear" w:color="auto" w:fill="FFFFFF"/>
        <w:autoSpaceDN w:val="0"/>
        <w:ind w:firstLine="720"/>
        <w:jc w:val="both"/>
        <w:rPr>
          <w:rFonts w:eastAsia="Calibri"/>
          <w:sz w:val="24"/>
          <w:szCs w:val="24"/>
          <w:lang w:eastAsia="en-US"/>
        </w:rPr>
      </w:pPr>
      <w:r w:rsidRPr="004F6169">
        <w:rPr>
          <w:rFonts w:eastAsia="Calibri"/>
          <w:bCs/>
          <w:spacing w:val="-2"/>
          <w:sz w:val="24"/>
          <w:szCs w:val="24"/>
          <w:lang w:eastAsia="en-US"/>
        </w:rPr>
        <w:t xml:space="preserve">Ввиду того, что такие понятия как «красота слога», литературная форма изложения, «улучшения» текста перевода не </w:t>
      </w:r>
      <w:r w:rsidRPr="004F6169">
        <w:rPr>
          <w:rFonts w:eastAsia="Calibri"/>
          <w:bCs/>
          <w:sz w:val="24"/>
          <w:szCs w:val="24"/>
          <w:lang w:eastAsia="en-US"/>
        </w:rPr>
        <w:t xml:space="preserve">относятся к числу точных и не подлежат однозначному толкованию, претензии по ним не принимаются и не </w:t>
      </w:r>
      <w:r w:rsidRPr="004F6169">
        <w:rPr>
          <w:rFonts w:eastAsia="Calibri"/>
          <w:bCs/>
          <w:spacing w:val="-2"/>
          <w:sz w:val="24"/>
          <w:szCs w:val="24"/>
          <w:lang w:eastAsia="en-US"/>
        </w:rPr>
        <w:t>рассматриваются, а могут служить лишь предметом обсуждения для последующей доработки по желанию Заказчика.</w:t>
      </w:r>
    </w:p>
    <w:p w:rsidR="004F6169" w:rsidRPr="004F6169" w:rsidRDefault="004F6169" w:rsidP="004F6169">
      <w:pPr>
        <w:shd w:val="clear" w:color="auto" w:fill="FFFFFF"/>
        <w:autoSpaceDN w:val="0"/>
        <w:ind w:firstLine="720"/>
        <w:jc w:val="both"/>
        <w:rPr>
          <w:rFonts w:eastAsia="Calibri"/>
          <w:sz w:val="24"/>
          <w:szCs w:val="24"/>
          <w:lang w:eastAsia="en-US"/>
        </w:rPr>
      </w:pPr>
      <w:r w:rsidRPr="004F6169">
        <w:rPr>
          <w:rFonts w:eastAsia="Calibri"/>
          <w:bCs/>
          <w:spacing w:val="-2"/>
          <w:sz w:val="24"/>
          <w:szCs w:val="24"/>
          <w:lang w:eastAsia="en-US"/>
        </w:rPr>
        <w:t xml:space="preserve">3. Редактирование и </w:t>
      </w:r>
      <w:r w:rsidRPr="004F6169">
        <w:rPr>
          <w:sz w:val="24"/>
          <w:szCs w:val="24"/>
        </w:rPr>
        <w:t>адаптация перевода, прошедшего корректорскую правку, носителем языка – приведение к стандартам обиходного словоупотребления/правописания соответствующего языка.</w:t>
      </w:r>
    </w:p>
    <w:p w:rsidR="004F6169" w:rsidRPr="004F6169" w:rsidRDefault="004F6169" w:rsidP="004F6169">
      <w:pPr>
        <w:shd w:val="clear" w:color="auto" w:fill="FFFFFF"/>
        <w:autoSpaceDN w:val="0"/>
        <w:ind w:firstLine="720"/>
        <w:jc w:val="both"/>
        <w:rPr>
          <w:rFonts w:eastAsia="Calibri"/>
          <w:sz w:val="24"/>
          <w:szCs w:val="24"/>
          <w:lang w:eastAsia="en-US"/>
        </w:rPr>
      </w:pPr>
      <w:r w:rsidRPr="004F6169">
        <w:rPr>
          <w:rFonts w:eastAsia="Calibri"/>
          <w:spacing w:val="-3"/>
          <w:sz w:val="24"/>
          <w:szCs w:val="24"/>
          <w:lang w:eastAsia="en-US"/>
        </w:rPr>
        <w:t xml:space="preserve">Редактирование и адаптация перевода носителем языка включает изучение всего текста в полном объеме с целью исключения ошибок, разночтений и </w:t>
      </w:r>
      <w:r w:rsidRPr="004F6169">
        <w:rPr>
          <w:rFonts w:eastAsia="Calibri"/>
          <w:spacing w:val="-1"/>
          <w:sz w:val="24"/>
          <w:szCs w:val="24"/>
          <w:lang w:eastAsia="en-US"/>
        </w:rPr>
        <w:t xml:space="preserve">неточностей, а также литературную правку документа. При этом подразумевается, что средняя производительность работы одного редактора </w:t>
      </w:r>
      <w:r w:rsidRPr="004F6169">
        <w:rPr>
          <w:rFonts w:eastAsia="Calibri"/>
          <w:spacing w:val="-3"/>
          <w:sz w:val="24"/>
          <w:szCs w:val="24"/>
          <w:lang w:eastAsia="en-US"/>
        </w:rPr>
        <w:t xml:space="preserve">составляет 30 страниц текста в день. При необходимости и по согласованию с Заказчиком работа может быть выполнена в </w:t>
      </w:r>
      <w:r w:rsidRPr="004F6169">
        <w:rPr>
          <w:rFonts w:eastAsia="Calibri"/>
          <w:spacing w:val="-2"/>
          <w:sz w:val="24"/>
          <w:szCs w:val="24"/>
          <w:lang w:eastAsia="en-US"/>
        </w:rPr>
        <w:t xml:space="preserve">более сжатые сроки </w:t>
      </w:r>
      <w:r w:rsidRPr="004F6169">
        <w:rPr>
          <w:rFonts w:eastAsia="Calibri"/>
          <w:bCs/>
          <w:spacing w:val="-2"/>
          <w:sz w:val="24"/>
          <w:szCs w:val="24"/>
          <w:lang w:eastAsia="en-US"/>
        </w:rPr>
        <w:t xml:space="preserve">(срочное редактирование). </w:t>
      </w:r>
      <w:r w:rsidRPr="004F6169">
        <w:rPr>
          <w:rFonts w:eastAsia="Calibri"/>
          <w:spacing w:val="-2"/>
          <w:sz w:val="24"/>
          <w:szCs w:val="24"/>
          <w:lang w:eastAsia="en-US"/>
        </w:rPr>
        <w:t xml:space="preserve">При этом подразумевается, что производительность работы одного редактора составляет </w:t>
      </w:r>
      <w:r w:rsidRPr="00FA293F">
        <w:rPr>
          <w:rFonts w:eastAsia="Calibri"/>
          <w:spacing w:val="-2"/>
          <w:sz w:val="24"/>
          <w:szCs w:val="24"/>
          <w:lang w:eastAsia="en-US"/>
        </w:rPr>
        <w:t>свыше 30 страниц текста в день.</w:t>
      </w:r>
      <w:r w:rsidRPr="004F6169">
        <w:rPr>
          <w:rFonts w:eastAsia="Calibri"/>
          <w:spacing w:val="-2"/>
          <w:sz w:val="24"/>
          <w:szCs w:val="24"/>
          <w:lang w:eastAsia="en-US"/>
        </w:rPr>
        <w:t xml:space="preserve"> </w:t>
      </w:r>
    </w:p>
    <w:p w:rsidR="004F6169" w:rsidRPr="004F6169" w:rsidRDefault="004F6169" w:rsidP="004F6169">
      <w:pPr>
        <w:widowControl w:val="0"/>
        <w:autoSpaceDE w:val="0"/>
        <w:autoSpaceDN w:val="0"/>
        <w:adjustRightInd w:val="0"/>
        <w:rPr>
          <w:rFonts w:ascii="Arial" w:hAnsi="Arial" w:cs="Arial"/>
          <w:sz w:val="24"/>
          <w:szCs w:val="24"/>
        </w:rPr>
      </w:pPr>
    </w:p>
    <w:p w:rsidR="004F6169" w:rsidRPr="00C20CF1" w:rsidRDefault="004F6169" w:rsidP="00C20CF1">
      <w:pPr>
        <w:tabs>
          <w:tab w:val="left" w:pos="360"/>
        </w:tabs>
        <w:jc w:val="center"/>
        <w:rPr>
          <w:b/>
          <w:sz w:val="32"/>
          <w:szCs w:val="32"/>
        </w:rPr>
      </w:pPr>
    </w:p>
    <w:sectPr w:rsidR="004F6169" w:rsidRPr="00C20CF1"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3BC0" w:rsidRDefault="00483BC0">
      <w:r>
        <w:separator/>
      </w:r>
    </w:p>
  </w:endnote>
  <w:endnote w:type="continuationSeparator" w:id="0">
    <w:p w:rsidR="00483BC0" w:rsidRDefault="00483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Arial-BoldMT">
    <w:panose1 w:val="00000000000000000000"/>
    <w:charset w:val="CC"/>
    <w:family w:val="auto"/>
    <w:notTrueType/>
    <w:pitch w:val="default"/>
    <w:sig w:usb0="00000201" w:usb1="00000000" w:usb2="00000000" w:usb3="00000000" w:csb0="00000004" w:csb1="00000000"/>
  </w:font>
  <w:font w:name="ArialMT">
    <w:panose1 w:val="00000000000000000000"/>
    <w:charset w:val="CC"/>
    <w:family w:val="auto"/>
    <w:notTrueType/>
    <w:pitch w:val="default"/>
    <w:sig w:usb0="00000201" w:usb1="00000000" w:usb2="00000000" w:usb3="00000000" w:csb0="00000004" w:csb1="00000000"/>
  </w:font>
  <w:font w:name="Times New Roman CYR">
    <w:panose1 w:val="02020603050405020304"/>
    <w:charset w:val="CC"/>
    <w:family w:val="roman"/>
    <w:pitch w:val="variable"/>
    <w:sig w:usb0="E0002AFF" w:usb1="C0007841" w:usb2="00000009" w:usb3="00000000" w:csb0="000001FF" w:csb1="00000000"/>
  </w:font>
  <w:font w:name="Arial-Italic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3BC0" w:rsidRDefault="00483BC0">
      <w:r>
        <w:separator/>
      </w:r>
    </w:p>
  </w:footnote>
  <w:footnote w:type="continuationSeparator" w:id="0">
    <w:p w:rsidR="00483BC0" w:rsidRDefault="00483B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D7C" w:rsidRDefault="00A74D7C">
    <w:pPr>
      <w:pStyle w:val="a9"/>
      <w:jc w:val="right"/>
    </w:pPr>
    <w:r>
      <w:fldChar w:fldCharType="begin"/>
    </w:r>
    <w:r>
      <w:instrText xml:space="preserve"> PAGE   \* MERGEFORMAT </w:instrText>
    </w:r>
    <w:r>
      <w:fldChar w:fldCharType="separate"/>
    </w:r>
    <w:r w:rsidR="00FA293F">
      <w:rPr>
        <w:noProof/>
      </w:rPr>
      <w:t>10</w:t>
    </w:r>
    <w:r>
      <w:rPr>
        <w:noProof/>
      </w:rPr>
      <w:fldChar w:fldCharType="end"/>
    </w:r>
  </w:p>
  <w:p w:rsidR="00A74D7C" w:rsidRDefault="00A74D7C">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5">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6">
    <w:nsid w:val="100A0FB6"/>
    <w:multiLevelType w:val="hybridMultilevel"/>
    <w:tmpl w:val="F5E4CDFC"/>
    <w:lvl w:ilvl="0" w:tplc="07E09A8A">
      <w:start w:val="1"/>
      <w:numFmt w:val="bullet"/>
      <w:lvlText w:val="-"/>
      <w:lvlJc w:val="left"/>
      <w:pPr>
        <w:ind w:left="1342" w:hanging="360"/>
      </w:pPr>
      <w:rPr>
        <w:rFonts w:ascii="Times New Roman" w:hAnsi="Times New Roman" w:cs="Times New Roman" w:hint="default"/>
      </w:rPr>
    </w:lvl>
    <w:lvl w:ilvl="1" w:tplc="04190003" w:tentative="1">
      <w:start w:val="1"/>
      <w:numFmt w:val="bullet"/>
      <w:lvlText w:val="o"/>
      <w:lvlJc w:val="left"/>
      <w:pPr>
        <w:ind w:left="2062" w:hanging="360"/>
      </w:pPr>
      <w:rPr>
        <w:rFonts w:ascii="Courier New" w:hAnsi="Courier New" w:cs="Courier New" w:hint="default"/>
      </w:rPr>
    </w:lvl>
    <w:lvl w:ilvl="2" w:tplc="04190005" w:tentative="1">
      <w:start w:val="1"/>
      <w:numFmt w:val="bullet"/>
      <w:lvlText w:val=""/>
      <w:lvlJc w:val="left"/>
      <w:pPr>
        <w:ind w:left="2782" w:hanging="360"/>
      </w:pPr>
      <w:rPr>
        <w:rFonts w:ascii="Wingdings" w:hAnsi="Wingdings" w:hint="default"/>
      </w:rPr>
    </w:lvl>
    <w:lvl w:ilvl="3" w:tplc="04190001" w:tentative="1">
      <w:start w:val="1"/>
      <w:numFmt w:val="bullet"/>
      <w:lvlText w:val=""/>
      <w:lvlJc w:val="left"/>
      <w:pPr>
        <w:ind w:left="3502" w:hanging="360"/>
      </w:pPr>
      <w:rPr>
        <w:rFonts w:ascii="Symbol" w:hAnsi="Symbol" w:hint="default"/>
      </w:rPr>
    </w:lvl>
    <w:lvl w:ilvl="4" w:tplc="04190003" w:tentative="1">
      <w:start w:val="1"/>
      <w:numFmt w:val="bullet"/>
      <w:lvlText w:val="o"/>
      <w:lvlJc w:val="left"/>
      <w:pPr>
        <w:ind w:left="4222" w:hanging="360"/>
      </w:pPr>
      <w:rPr>
        <w:rFonts w:ascii="Courier New" w:hAnsi="Courier New" w:cs="Courier New" w:hint="default"/>
      </w:rPr>
    </w:lvl>
    <w:lvl w:ilvl="5" w:tplc="04190005" w:tentative="1">
      <w:start w:val="1"/>
      <w:numFmt w:val="bullet"/>
      <w:lvlText w:val=""/>
      <w:lvlJc w:val="left"/>
      <w:pPr>
        <w:ind w:left="4942" w:hanging="360"/>
      </w:pPr>
      <w:rPr>
        <w:rFonts w:ascii="Wingdings" w:hAnsi="Wingdings" w:hint="default"/>
      </w:rPr>
    </w:lvl>
    <w:lvl w:ilvl="6" w:tplc="04190001" w:tentative="1">
      <w:start w:val="1"/>
      <w:numFmt w:val="bullet"/>
      <w:lvlText w:val=""/>
      <w:lvlJc w:val="left"/>
      <w:pPr>
        <w:ind w:left="5662" w:hanging="360"/>
      </w:pPr>
      <w:rPr>
        <w:rFonts w:ascii="Symbol" w:hAnsi="Symbol" w:hint="default"/>
      </w:rPr>
    </w:lvl>
    <w:lvl w:ilvl="7" w:tplc="04190003" w:tentative="1">
      <w:start w:val="1"/>
      <w:numFmt w:val="bullet"/>
      <w:lvlText w:val="o"/>
      <w:lvlJc w:val="left"/>
      <w:pPr>
        <w:ind w:left="6382" w:hanging="360"/>
      </w:pPr>
      <w:rPr>
        <w:rFonts w:ascii="Courier New" w:hAnsi="Courier New" w:cs="Courier New" w:hint="default"/>
      </w:rPr>
    </w:lvl>
    <w:lvl w:ilvl="8" w:tplc="04190005" w:tentative="1">
      <w:start w:val="1"/>
      <w:numFmt w:val="bullet"/>
      <w:lvlText w:val=""/>
      <w:lvlJc w:val="left"/>
      <w:pPr>
        <w:ind w:left="7102" w:hanging="360"/>
      </w:pPr>
      <w:rPr>
        <w:rFonts w:ascii="Wingdings" w:hAnsi="Wingdings" w:hint="default"/>
      </w:rPr>
    </w:lvl>
  </w:abstractNum>
  <w:abstractNum w:abstractNumId="7">
    <w:nsid w:val="13210F08"/>
    <w:multiLevelType w:val="multilevel"/>
    <w:tmpl w:val="1DF81736"/>
    <w:lvl w:ilvl="0">
      <w:start w:val="15"/>
      <w:numFmt w:val="decimal"/>
      <w:lvlText w:val="%1."/>
      <w:lvlJc w:val="left"/>
      <w:pPr>
        <w:ind w:left="660" w:hanging="660"/>
      </w:pPr>
      <w:rPr>
        <w:rFonts w:hint="default"/>
      </w:rPr>
    </w:lvl>
    <w:lvl w:ilvl="1">
      <w:start w:val="1"/>
      <w:numFmt w:val="decimal"/>
      <w:lvlText w:val="15.%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3815EB4"/>
    <w:multiLevelType w:val="multilevel"/>
    <w:tmpl w:val="BDF6193C"/>
    <w:lvl w:ilvl="0">
      <w:start w:val="2"/>
      <w:numFmt w:val="decimal"/>
      <w:lvlText w:val="%1"/>
      <w:lvlJc w:val="left"/>
      <w:pPr>
        <w:ind w:left="660" w:hanging="660"/>
      </w:pPr>
      <w:rPr>
        <w:rFonts w:hint="default"/>
      </w:rPr>
    </w:lvl>
    <w:lvl w:ilvl="1">
      <w:start w:val="2"/>
      <w:numFmt w:val="decimal"/>
      <w:lvlText w:val="%1.%2"/>
      <w:lvlJc w:val="left"/>
      <w:pPr>
        <w:ind w:left="991" w:hanging="660"/>
      </w:pPr>
      <w:rPr>
        <w:rFonts w:hint="default"/>
      </w:rPr>
    </w:lvl>
    <w:lvl w:ilvl="2">
      <w:start w:val="4"/>
      <w:numFmt w:val="decimal"/>
      <w:lvlText w:val="%1.%2.%3"/>
      <w:lvlJc w:val="left"/>
      <w:pPr>
        <w:ind w:left="1382"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9">
    <w:nsid w:val="157D0228"/>
    <w:multiLevelType w:val="multilevel"/>
    <w:tmpl w:val="B01CC1F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nsid w:val="189240BE"/>
    <w:multiLevelType w:val="hybridMultilevel"/>
    <w:tmpl w:val="0DB2DB68"/>
    <w:lvl w:ilvl="0" w:tplc="5BA68898">
      <w:numFmt w:val="bullet"/>
      <w:lvlText w:val="-"/>
      <w:lvlJc w:val="left"/>
      <w:pPr>
        <w:tabs>
          <w:tab w:val="num" w:pos="1554"/>
        </w:tabs>
        <w:ind w:left="1554" w:hanging="360"/>
      </w:pPr>
      <w:rPr>
        <w:rFonts w:ascii="Times New Roman" w:eastAsia="Times New Roman" w:hAnsi="Times New Roman" w:hint="default"/>
      </w:rPr>
    </w:lvl>
    <w:lvl w:ilvl="1" w:tplc="9B5C9462" w:tentative="1">
      <w:start w:val="1"/>
      <w:numFmt w:val="bullet"/>
      <w:lvlText w:val="o"/>
      <w:lvlJc w:val="left"/>
      <w:pPr>
        <w:tabs>
          <w:tab w:val="num" w:pos="2149"/>
        </w:tabs>
        <w:ind w:left="2149" w:hanging="360"/>
      </w:pPr>
      <w:rPr>
        <w:rFonts w:ascii="Courier New" w:hAnsi="Courier New" w:cs="Courier New" w:hint="default"/>
      </w:rPr>
    </w:lvl>
    <w:lvl w:ilvl="2" w:tplc="DFEA9A22" w:tentative="1">
      <w:start w:val="1"/>
      <w:numFmt w:val="bullet"/>
      <w:lvlText w:val=""/>
      <w:lvlJc w:val="left"/>
      <w:pPr>
        <w:tabs>
          <w:tab w:val="num" w:pos="2869"/>
        </w:tabs>
        <w:ind w:left="2869" w:hanging="360"/>
      </w:pPr>
      <w:rPr>
        <w:rFonts w:ascii="Wingdings" w:hAnsi="Wingdings" w:hint="default"/>
      </w:rPr>
    </w:lvl>
    <w:lvl w:ilvl="3" w:tplc="A0D0E756" w:tentative="1">
      <w:start w:val="1"/>
      <w:numFmt w:val="bullet"/>
      <w:lvlText w:val=""/>
      <w:lvlJc w:val="left"/>
      <w:pPr>
        <w:tabs>
          <w:tab w:val="num" w:pos="3589"/>
        </w:tabs>
        <w:ind w:left="3589" w:hanging="360"/>
      </w:pPr>
      <w:rPr>
        <w:rFonts w:ascii="Symbol" w:hAnsi="Symbol" w:hint="default"/>
      </w:rPr>
    </w:lvl>
    <w:lvl w:ilvl="4" w:tplc="82E05122" w:tentative="1">
      <w:start w:val="1"/>
      <w:numFmt w:val="bullet"/>
      <w:lvlText w:val="o"/>
      <w:lvlJc w:val="left"/>
      <w:pPr>
        <w:tabs>
          <w:tab w:val="num" w:pos="4309"/>
        </w:tabs>
        <w:ind w:left="4309" w:hanging="360"/>
      </w:pPr>
      <w:rPr>
        <w:rFonts w:ascii="Courier New" w:hAnsi="Courier New" w:cs="Courier New" w:hint="default"/>
      </w:rPr>
    </w:lvl>
    <w:lvl w:ilvl="5" w:tplc="0FEC2A76" w:tentative="1">
      <w:start w:val="1"/>
      <w:numFmt w:val="bullet"/>
      <w:lvlText w:val=""/>
      <w:lvlJc w:val="left"/>
      <w:pPr>
        <w:tabs>
          <w:tab w:val="num" w:pos="5029"/>
        </w:tabs>
        <w:ind w:left="5029" w:hanging="360"/>
      </w:pPr>
      <w:rPr>
        <w:rFonts w:ascii="Wingdings" w:hAnsi="Wingdings" w:hint="default"/>
      </w:rPr>
    </w:lvl>
    <w:lvl w:ilvl="6" w:tplc="71C4F9E0" w:tentative="1">
      <w:start w:val="1"/>
      <w:numFmt w:val="bullet"/>
      <w:lvlText w:val=""/>
      <w:lvlJc w:val="left"/>
      <w:pPr>
        <w:tabs>
          <w:tab w:val="num" w:pos="5749"/>
        </w:tabs>
        <w:ind w:left="5749" w:hanging="360"/>
      </w:pPr>
      <w:rPr>
        <w:rFonts w:ascii="Symbol" w:hAnsi="Symbol" w:hint="default"/>
      </w:rPr>
    </w:lvl>
    <w:lvl w:ilvl="7" w:tplc="A32C5B18" w:tentative="1">
      <w:start w:val="1"/>
      <w:numFmt w:val="bullet"/>
      <w:lvlText w:val="o"/>
      <w:lvlJc w:val="left"/>
      <w:pPr>
        <w:tabs>
          <w:tab w:val="num" w:pos="6469"/>
        </w:tabs>
        <w:ind w:left="6469" w:hanging="360"/>
      </w:pPr>
      <w:rPr>
        <w:rFonts w:ascii="Courier New" w:hAnsi="Courier New" w:cs="Courier New" w:hint="default"/>
      </w:rPr>
    </w:lvl>
    <w:lvl w:ilvl="8" w:tplc="0B7CD20E" w:tentative="1">
      <w:start w:val="1"/>
      <w:numFmt w:val="bullet"/>
      <w:lvlText w:val=""/>
      <w:lvlJc w:val="left"/>
      <w:pPr>
        <w:tabs>
          <w:tab w:val="num" w:pos="7189"/>
        </w:tabs>
        <w:ind w:left="7189" w:hanging="360"/>
      </w:pPr>
      <w:rPr>
        <w:rFonts w:ascii="Wingdings" w:hAnsi="Wingdings" w:hint="default"/>
      </w:rPr>
    </w:lvl>
  </w:abstractNum>
  <w:abstractNum w:abstractNumId="12">
    <w:nsid w:val="1D241969"/>
    <w:multiLevelType w:val="hybridMultilevel"/>
    <w:tmpl w:val="1CB0E89E"/>
    <w:lvl w:ilvl="0" w:tplc="07E09A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05E6317"/>
    <w:multiLevelType w:val="hybridMultilevel"/>
    <w:tmpl w:val="54327A20"/>
    <w:lvl w:ilvl="0" w:tplc="9FB69602">
      <w:start w:val="1"/>
      <w:numFmt w:val="bullet"/>
      <w:lvlText w:val=""/>
      <w:lvlJc w:val="left"/>
      <w:pPr>
        <w:ind w:left="1434" w:hanging="360"/>
      </w:pPr>
      <w:rPr>
        <w:rFonts w:ascii="Symbol" w:hAnsi="Symbol" w:cs="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14">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nsid w:val="250A1BA6"/>
    <w:multiLevelType w:val="hybridMultilevel"/>
    <w:tmpl w:val="AE989DC6"/>
    <w:lvl w:ilvl="0" w:tplc="FFFFFFFF">
      <w:numFmt w:val="bullet"/>
      <w:lvlText w:val="-"/>
      <w:lvlJc w:val="left"/>
      <w:pPr>
        <w:tabs>
          <w:tab w:val="num" w:pos="1565"/>
        </w:tabs>
        <w:ind w:left="1565" w:hanging="360"/>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6">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nsid w:val="29822C89"/>
    <w:multiLevelType w:val="multilevel"/>
    <w:tmpl w:val="9384B07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8">
    <w:nsid w:val="2D6E1981"/>
    <w:multiLevelType w:val="hybridMultilevel"/>
    <w:tmpl w:val="44DCFFC2"/>
    <w:lvl w:ilvl="0" w:tplc="04190001">
      <w:start w:val="1"/>
      <w:numFmt w:val="bullet"/>
      <w:lvlText w:val=""/>
      <w:lvlJc w:val="left"/>
      <w:pPr>
        <w:ind w:left="1129" w:hanging="360"/>
      </w:pPr>
      <w:rPr>
        <w:rFonts w:ascii="Symbol" w:hAnsi="Symbol" w:hint="default"/>
      </w:rPr>
    </w:lvl>
    <w:lvl w:ilvl="1" w:tplc="04190003" w:tentative="1">
      <w:start w:val="1"/>
      <w:numFmt w:val="bullet"/>
      <w:lvlText w:val="o"/>
      <w:lvlJc w:val="left"/>
      <w:pPr>
        <w:ind w:left="1849" w:hanging="360"/>
      </w:pPr>
      <w:rPr>
        <w:rFonts w:ascii="Courier New" w:hAnsi="Courier New" w:cs="Courier New" w:hint="default"/>
      </w:rPr>
    </w:lvl>
    <w:lvl w:ilvl="2" w:tplc="04190005" w:tentative="1">
      <w:start w:val="1"/>
      <w:numFmt w:val="bullet"/>
      <w:lvlText w:val=""/>
      <w:lvlJc w:val="left"/>
      <w:pPr>
        <w:ind w:left="2569" w:hanging="360"/>
      </w:pPr>
      <w:rPr>
        <w:rFonts w:ascii="Wingdings" w:hAnsi="Wingdings" w:hint="default"/>
      </w:rPr>
    </w:lvl>
    <w:lvl w:ilvl="3" w:tplc="04190001" w:tentative="1">
      <w:start w:val="1"/>
      <w:numFmt w:val="bullet"/>
      <w:lvlText w:val=""/>
      <w:lvlJc w:val="left"/>
      <w:pPr>
        <w:ind w:left="3289" w:hanging="360"/>
      </w:pPr>
      <w:rPr>
        <w:rFonts w:ascii="Symbol" w:hAnsi="Symbol" w:hint="default"/>
      </w:rPr>
    </w:lvl>
    <w:lvl w:ilvl="4" w:tplc="04190003" w:tentative="1">
      <w:start w:val="1"/>
      <w:numFmt w:val="bullet"/>
      <w:lvlText w:val="o"/>
      <w:lvlJc w:val="left"/>
      <w:pPr>
        <w:ind w:left="4009" w:hanging="360"/>
      </w:pPr>
      <w:rPr>
        <w:rFonts w:ascii="Courier New" w:hAnsi="Courier New" w:cs="Courier New" w:hint="default"/>
      </w:rPr>
    </w:lvl>
    <w:lvl w:ilvl="5" w:tplc="04190005" w:tentative="1">
      <w:start w:val="1"/>
      <w:numFmt w:val="bullet"/>
      <w:lvlText w:val=""/>
      <w:lvlJc w:val="left"/>
      <w:pPr>
        <w:ind w:left="4729" w:hanging="360"/>
      </w:pPr>
      <w:rPr>
        <w:rFonts w:ascii="Wingdings" w:hAnsi="Wingdings" w:hint="default"/>
      </w:rPr>
    </w:lvl>
    <w:lvl w:ilvl="6" w:tplc="04190001" w:tentative="1">
      <w:start w:val="1"/>
      <w:numFmt w:val="bullet"/>
      <w:lvlText w:val=""/>
      <w:lvlJc w:val="left"/>
      <w:pPr>
        <w:ind w:left="5449" w:hanging="360"/>
      </w:pPr>
      <w:rPr>
        <w:rFonts w:ascii="Symbol" w:hAnsi="Symbol" w:hint="default"/>
      </w:rPr>
    </w:lvl>
    <w:lvl w:ilvl="7" w:tplc="04190003" w:tentative="1">
      <w:start w:val="1"/>
      <w:numFmt w:val="bullet"/>
      <w:lvlText w:val="o"/>
      <w:lvlJc w:val="left"/>
      <w:pPr>
        <w:ind w:left="6169" w:hanging="360"/>
      </w:pPr>
      <w:rPr>
        <w:rFonts w:ascii="Courier New" w:hAnsi="Courier New" w:cs="Courier New" w:hint="default"/>
      </w:rPr>
    </w:lvl>
    <w:lvl w:ilvl="8" w:tplc="04190005" w:tentative="1">
      <w:start w:val="1"/>
      <w:numFmt w:val="bullet"/>
      <w:lvlText w:val=""/>
      <w:lvlJc w:val="left"/>
      <w:pPr>
        <w:ind w:left="6889" w:hanging="360"/>
      </w:pPr>
      <w:rPr>
        <w:rFonts w:ascii="Wingdings" w:hAnsi="Wingdings" w:hint="default"/>
      </w:rPr>
    </w:lvl>
  </w:abstractNum>
  <w:abstractNum w:abstractNumId="19">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1">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91F1050"/>
    <w:multiLevelType w:val="hybridMultilevel"/>
    <w:tmpl w:val="25B8559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3A2D0FE5"/>
    <w:multiLevelType w:val="hybridMultilevel"/>
    <w:tmpl w:val="46C42D28"/>
    <w:lvl w:ilvl="0" w:tplc="FB9C416E">
      <w:start w:val="1"/>
      <w:numFmt w:val="decimal"/>
      <w:lvlText w:val="%1."/>
      <w:lvlJc w:val="left"/>
      <w:pPr>
        <w:tabs>
          <w:tab w:val="num" w:pos="1065"/>
        </w:tabs>
        <w:ind w:left="1065" w:hanging="705"/>
      </w:pPr>
      <w:rPr>
        <w:rFonts w:cs="Times New Roman" w:hint="default"/>
      </w:rPr>
    </w:lvl>
    <w:lvl w:ilvl="1" w:tplc="750499DA" w:tentative="1">
      <w:start w:val="1"/>
      <w:numFmt w:val="lowerLetter"/>
      <w:lvlText w:val="%2."/>
      <w:lvlJc w:val="left"/>
      <w:pPr>
        <w:tabs>
          <w:tab w:val="num" w:pos="1440"/>
        </w:tabs>
        <w:ind w:left="1440" w:hanging="360"/>
      </w:pPr>
      <w:rPr>
        <w:rFonts w:cs="Times New Roman"/>
      </w:rPr>
    </w:lvl>
    <w:lvl w:ilvl="2" w:tplc="B5DE9D26" w:tentative="1">
      <w:start w:val="1"/>
      <w:numFmt w:val="lowerRoman"/>
      <w:lvlText w:val="%3."/>
      <w:lvlJc w:val="right"/>
      <w:pPr>
        <w:tabs>
          <w:tab w:val="num" w:pos="2160"/>
        </w:tabs>
        <w:ind w:left="2160" w:hanging="180"/>
      </w:pPr>
      <w:rPr>
        <w:rFonts w:cs="Times New Roman"/>
      </w:rPr>
    </w:lvl>
    <w:lvl w:ilvl="3" w:tplc="63D0B25E" w:tentative="1">
      <w:start w:val="1"/>
      <w:numFmt w:val="decimal"/>
      <w:lvlText w:val="%4."/>
      <w:lvlJc w:val="left"/>
      <w:pPr>
        <w:tabs>
          <w:tab w:val="num" w:pos="2880"/>
        </w:tabs>
        <w:ind w:left="2880" w:hanging="360"/>
      </w:pPr>
      <w:rPr>
        <w:rFonts w:cs="Times New Roman"/>
      </w:rPr>
    </w:lvl>
    <w:lvl w:ilvl="4" w:tplc="3BBC21AE" w:tentative="1">
      <w:start w:val="1"/>
      <w:numFmt w:val="lowerLetter"/>
      <w:lvlText w:val="%5."/>
      <w:lvlJc w:val="left"/>
      <w:pPr>
        <w:tabs>
          <w:tab w:val="num" w:pos="3600"/>
        </w:tabs>
        <w:ind w:left="3600" w:hanging="360"/>
      </w:pPr>
      <w:rPr>
        <w:rFonts w:cs="Times New Roman"/>
      </w:rPr>
    </w:lvl>
    <w:lvl w:ilvl="5" w:tplc="84088504" w:tentative="1">
      <w:start w:val="1"/>
      <w:numFmt w:val="lowerRoman"/>
      <w:lvlText w:val="%6."/>
      <w:lvlJc w:val="right"/>
      <w:pPr>
        <w:tabs>
          <w:tab w:val="num" w:pos="4320"/>
        </w:tabs>
        <w:ind w:left="4320" w:hanging="180"/>
      </w:pPr>
      <w:rPr>
        <w:rFonts w:cs="Times New Roman"/>
      </w:rPr>
    </w:lvl>
    <w:lvl w:ilvl="6" w:tplc="74EC191A" w:tentative="1">
      <w:start w:val="1"/>
      <w:numFmt w:val="decimal"/>
      <w:lvlText w:val="%7."/>
      <w:lvlJc w:val="left"/>
      <w:pPr>
        <w:tabs>
          <w:tab w:val="num" w:pos="5040"/>
        </w:tabs>
        <w:ind w:left="5040" w:hanging="360"/>
      </w:pPr>
      <w:rPr>
        <w:rFonts w:cs="Times New Roman"/>
      </w:rPr>
    </w:lvl>
    <w:lvl w:ilvl="7" w:tplc="75B28D3C" w:tentative="1">
      <w:start w:val="1"/>
      <w:numFmt w:val="lowerLetter"/>
      <w:lvlText w:val="%8."/>
      <w:lvlJc w:val="left"/>
      <w:pPr>
        <w:tabs>
          <w:tab w:val="num" w:pos="5760"/>
        </w:tabs>
        <w:ind w:left="5760" w:hanging="360"/>
      </w:pPr>
      <w:rPr>
        <w:rFonts w:cs="Times New Roman"/>
      </w:rPr>
    </w:lvl>
    <w:lvl w:ilvl="8" w:tplc="C4C41080" w:tentative="1">
      <w:start w:val="1"/>
      <w:numFmt w:val="lowerRoman"/>
      <w:lvlText w:val="%9."/>
      <w:lvlJc w:val="right"/>
      <w:pPr>
        <w:tabs>
          <w:tab w:val="num" w:pos="6480"/>
        </w:tabs>
        <w:ind w:left="6480" w:hanging="180"/>
      </w:pPr>
      <w:rPr>
        <w:rFonts w:cs="Times New Roman"/>
      </w:rPr>
    </w:lvl>
  </w:abstractNum>
  <w:abstractNum w:abstractNumId="24">
    <w:nsid w:val="3D5F1494"/>
    <w:multiLevelType w:val="hybridMultilevel"/>
    <w:tmpl w:val="71B6E004"/>
    <w:lvl w:ilvl="0" w:tplc="35F66D9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6">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934267E"/>
    <w:multiLevelType w:val="hybridMultilevel"/>
    <w:tmpl w:val="668C9BD2"/>
    <w:lvl w:ilvl="0" w:tplc="0419000F">
      <w:start w:val="1"/>
      <w:numFmt w:val="decimal"/>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4E6F37A6"/>
    <w:multiLevelType w:val="multilevel"/>
    <w:tmpl w:val="424857E0"/>
    <w:lvl w:ilvl="0">
      <w:start w:val="13"/>
      <w:numFmt w:val="decimal"/>
      <w:lvlText w:val="%1."/>
      <w:lvlJc w:val="left"/>
      <w:pPr>
        <w:ind w:left="660" w:hanging="660"/>
      </w:pPr>
      <w:rPr>
        <w:rFonts w:hint="default"/>
      </w:rPr>
    </w:lvl>
    <w:lvl w:ilvl="1">
      <w:start w:val="3"/>
      <w:numFmt w:val="decimal"/>
      <w:lvlText w:val="%1.%2."/>
      <w:lvlJc w:val="left"/>
      <w:pPr>
        <w:ind w:left="731" w:hanging="6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1">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2">
    <w:nsid w:val="651E73A4"/>
    <w:multiLevelType w:val="hybridMultilevel"/>
    <w:tmpl w:val="B1F46252"/>
    <w:lvl w:ilvl="0" w:tplc="0419000F">
      <w:start w:val="1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4">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6">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7">
    <w:nsid w:val="773E4969"/>
    <w:multiLevelType w:val="multilevel"/>
    <w:tmpl w:val="0BF07388"/>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8">
    <w:nsid w:val="7AA140CF"/>
    <w:multiLevelType w:val="hybridMultilevel"/>
    <w:tmpl w:val="33BAB62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9">
    <w:nsid w:val="7BB46D2D"/>
    <w:multiLevelType w:val="multilevel"/>
    <w:tmpl w:val="2C262504"/>
    <w:lvl w:ilvl="0">
      <w:start w:val="1"/>
      <w:numFmt w:val="decimal"/>
      <w:lvlText w:val="%1"/>
      <w:lvlJc w:val="left"/>
      <w:pPr>
        <w:ind w:left="480" w:hanging="480"/>
      </w:pPr>
      <w:rPr>
        <w:rFonts w:hint="default"/>
      </w:rPr>
    </w:lvl>
    <w:lvl w:ilvl="1">
      <w:start w:val="1"/>
      <w:numFmt w:val="decimal"/>
      <w:lvlText w:val="%1.%2"/>
      <w:lvlJc w:val="left"/>
      <w:pPr>
        <w:ind w:left="731" w:hanging="480"/>
      </w:pPr>
      <w:rPr>
        <w:rFonts w:hint="default"/>
      </w:rPr>
    </w:lvl>
    <w:lvl w:ilvl="2">
      <w:start w:val="4"/>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808" w:hanging="1800"/>
      </w:pPr>
      <w:rPr>
        <w:rFonts w:hint="default"/>
      </w:rPr>
    </w:lvl>
  </w:abstractNum>
  <w:num w:numId="1">
    <w:abstractNumId w:val="31"/>
  </w:num>
  <w:num w:numId="2">
    <w:abstractNumId w:val="14"/>
  </w:num>
  <w:num w:numId="3">
    <w:abstractNumId w:val="0"/>
  </w:num>
  <w:num w:numId="4">
    <w:abstractNumId w:val="1"/>
  </w:num>
  <w:num w:numId="5">
    <w:abstractNumId w:val="10"/>
  </w:num>
  <w:num w:numId="6">
    <w:abstractNumId w:val="26"/>
  </w:num>
  <w:num w:numId="7">
    <w:abstractNumId w:val="35"/>
  </w:num>
  <w:num w:numId="8">
    <w:abstractNumId w:val="33"/>
  </w:num>
  <w:num w:numId="9">
    <w:abstractNumId w:val="2"/>
  </w:num>
  <w:num w:numId="10">
    <w:abstractNumId w:val="30"/>
  </w:num>
  <w:num w:numId="11">
    <w:abstractNumId w:val="5"/>
  </w:num>
  <w:num w:numId="12">
    <w:abstractNumId w:val="20"/>
  </w:num>
  <w:num w:numId="13">
    <w:abstractNumId w:val="27"/>
  </w:num>
  <w:num w:numId="14">
    <w:abstractNumId w:val="21"/>
  </w:num>
  <w:num w:numId="15">
    <w:abstractNumId w:val="36"/>
  </w:num>
  <w:num w:numId="16">
    <w:abstractNumId w:val="17"/>
  </w:num>
  <w:num w:numId="17">
    <w:abstractNumId w:val="23"/>
  </w:num>
  <w:num w:numId="18">
    <w:abstractNumId w:val="37"/>
  </w:num>
  <w:num w:numId="19">
    <w:abstractNumId w:val="24"/>
  </w:num>
  <w:num w:numId="20">
    <w:abstractNumId w:val="13"/>
  </w:num>
  <w:num w:numId="21">
    <w:abstractNumId w:val="29"/>
  </w:num>
  <w:num w:numId="22">
    <w:abstractNumId w:val="7"/>
  </w:num>
  <w:num w:numId="23">
    <w:abstractNumId w:val="16"/>
  </w:num>
  <w:num w:numId="24">
    <w:abstractNumId w:val="4"/>
  </w:num>
  <w:num w:numId="25">
    <w:abstractNumId w:val="25"/>
  </w:num>
  <w:num w:numId="26">
    <w:abstractNumId w:val="15"/>
  </w:num>
  <w:num w:numId="27">
    <w:abstractNumId w:val="39"/>
  </w:num>
  <w:num w:numId="28">
    <w:abstractNumId w:val="22"/>
  </w:num>
  <w:num w:numId="29">
    <w:abstractNumId w:val="11"/>
  </w:num>
  <w:num w:numId="30">
    <w:abstractNumId w:val="8"/>
  </w:num>
  <w:num w:numId="31">
    <w:abstractNumId w:val="6"/>
  </w:num>
  <w:num w:numId="32">
    <w:abstractNumId w:val="12"/>
  </w:num>
  <w:num w:numId="33">
    <w:abstractNumId w:val="34"/>
  </w:num>
  <w:num w:numId="34">
    <w:abstractNumId w:val="38"/>
  </w:num>
  <w:num w:numId="35">
    <w:abstractNumId w:val="19"/>
  </w:num>
  <w:num w:numId="36">
    <w:abstractNumId w:val="28"/>
  </w:num>
  <w:num w:numId="37">
    <w:abstractNumId w:val="9"/>
  </w:num>
  <w:num w:numId="38">
    <w:abstractNumId w:val="18"/>
  </w:num>
  <w:num w:numId="39">
    <w:abstractNumId w:val="3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36555"/>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7596A"/>
    <w:rsid w:val="00081BE4"/>
    <w:rsid w:val="00082C76"/>
    <w:rsid w:val="0008456E"/>
    <w:rsid w:val="00084665"/>
    <w:rsid w:val="000904F7"/>
    <w:rsid w:val="00091AC1"/>
    <w:rsid w:val="000933D8"/>
    <w:rsid w:val="00095561"/>
    <w:rsid w:val="000966E6"/>
    <w:rsid w:val="00096A08"/>
    <w:rsid w:val="000A2C73"/>
    <w:rsid w:val="000A301E"/>
    <w:rsid w:val="000A542F"/>
    <w:rsid w:val="000B1A12"/>
    <w:rsid w:val="000B35A5"/>
    <w:rsid w:val="000C21AA"/>
    <w:rsid w:val="000C2567"/>
    <w:rsid w:val="000C61CF"/>
    <w:rsid w:val="000D0C8E"/>
    <w:rsid w:val="000D1DBE"/>
    <w:rsid w:val="000D30AA"/>
    <w:rsid w:val="000D3AA4"/>
    <w:rsid w:val="000D611E"/>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C1CA8"/>
    <w:rsid w:val="001C321D"/>
    <w:rsid w:val="001C57AF"/>
    <w:rsid w:val="001D139C"/>
    <w:rsid w:val="001D16F4"/>
    <w:rsid w:val="001D292D"/>
    <w:rsid w:val="001D2FB2"/>
    <w:rsid w:val="001D60A8"/>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34F3"/>
    <w:rsid w:val="00253534"/>
    <w:rsid w:val="00260857"/>
    <w:rsid w:val="00264507"/>
    <w:rsid w:val="00264546"/>
    <w:rsid w:val="00272279"/>
    <w:rsid w:val="00275416"/>
    <w:rsid w:val="00275D44"/>
    <w:rsid w:val="002763D2"/>
    <w:rsid w:val="002769D4"/>
    <w:rsid w:val="00281892"/>
    <w:rsid w:val="00284DA2"/>
    <w:rsid w:val="00285B8E"/>
    <w:rsid w:val="00287357"/>
    <w:rsid w:val="0028788F"/>
    <w:rsid w:val="0029002C"/>
    <w:rsid w:val="00292B13"/>
    <w:rsid w:val="00293A05"/>
    <w:rsid w:val="00295A8B"/>
    <w:rsid w:val="002A1992"/>
    <w:rsid w:val="002A1F5F"/>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34EF"/>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20ED"/>
    <w:rsid w:val="00374620"/>
    <w:rsid w:val="00374D52"/>
    <w:rsid w:val="00376D78"/>
    <w:rsid w:val="003819BA"/>
    <w:rsid w:val="00382B1A"/>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3BC0"/>
    <w:rsid w:val="00491BA3"/>
    <w:rsid w:val="00492BEE"/>
    <w:rsid w:val="00493A22"/>
    <w:rsid w:val="00494EA0"/>
    <w:rsid w:val="004962CD"/>
    <w:rsid w:val="00497A62"/>
    <w:rsid w:val="004A3ECB"/>
    <w:rsid w:val="004A4973"/>
    <w:rsid w:val="004A6FBA"/>
    <w:rsid w:val="004A71A6"/>
    <w:rsid w:val="004A78FC"/>
    <w:rsid w:val="004B0550"/>
    <w:rsid w:val="004B14B0"/>
    <w:rsid w:val="004B3292"/>
    <w:rsid w:val="004B7B7C"/>
    <w:rsid w:val="004C459F"/>
    <w:rsid w:val="004C60E4"/>
    <w:rsid w:val="004C62A3"/>
    <w:rsid w:val="004D0E0B"/>
    <w:rsid w:val="004D21E7"/>
    <w:rsid w:val="004D47FC"/>
    <w:rsid w:val="004D7E90"/>
    <w:rsid w:val="004E2C05"/>
    <w:rsid w:val="004E3766"/>
    <w:rsid w:val="004E5D13"/>
    <w:rsid w:val="004E6DC6"/>
    <w:rsid w:val="004F0D60"/>
    <w:rsid w:val="004F18C8"/>
    <w:rsid w:val="004F3E64"/>
    <w:rsid w:val="004F3EBF"/>
    <w:rsid w:val="004F450E"/>
    <w:rsid w:val="004F6169"/>
    <w:rsid w:val="004F682F"/>
    <w:rsid w:val="00501C2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87A04"/>
    <w:rsid w:val="00590BD0"/>
    <w:rsid w:val="00591E13"/>
    <w:rsid w:val="00592C8D"/>
    <w:rsid w:val="005938E3"/>
    <w:rsid w:val="005950F1"/>
    <w:rsid w:val="00596865"/>
    <w:rsid w:val="005A1291"/>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05E1"/>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70089E"/>
    <w:rsid w:val="00700C0B"/>
    <w:rsid w:val="0070453D"/>
    <w:rsid w:val="007060CF"/>
    <w:rsid w:val="00710FCE"/>
    <w:rsid w:val="00711CC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A0A0C"/>
    <w:rsid w:val="007A1E03"/>
    <w:rsid w:val="007A2099"/>
    <w:rsid w:val="007A3315"/>
    <w:rsid w:val="007A7B5F"/>
    <w:rsid w:val="007B3909"/>
    <w:rsid w:val="007B543F"/>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D7AA9"/>
    <w:rsid w:val="007E137F"/>
    <w:rsid w:val="007E15B8"/>
    <w:rsid w:val="007E3DB8"/>
    <w:rsid w:val="007E3EAA"/>
    <w:rsid w:val="007E5B46"/>
    <w:rsid w:val="007E6D94"/>
    <w:rsid w:val="007E752A"/>
    <w:rsid w:val="007F0533"/>
    <w:rsid w:val="007F1332"/>
    <w:rsid w:val="007F266D"/>
    <w:rsid w:val="007F381E"/>
    <w:rsid w:val="00801059"/>
    <w:rsid w:val="00802590"/>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2794"/>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8AB"/>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3327"/>
    <w:rsid w:val="00964A50"/>
    <w:rsid w:val="009653A9"/>
    <w:rsid w:val="009714D3"/>
    <w:rsid w:val="0097193C"/>
    <w:rsid w:val="009809A2"/>
    <w:rsid w:val="00981E7D"/>
    <w:rsid w:val="00983799"/>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7178"/>
    <w:rsid w:val="009C7613"/>
    <w:rsid w:val="009C7F49"/>
    <w:rsid w:val="009D16E8"/>
    <w:rsid w:val="009D4234"/>
    <w:rsid w:val="009D7765"/>
    <w:rsid w:val="009E0315"/>
    <w:rsid w:val="009E42C7"/>
    <w:rsid w:val="009E6C88"/>
    <w:rsid w:val="009E6D5D"/>
    <w:rsid w:val="009F2F33"/>
    <w:rsid w:val="009F350D"/>
    <w:rsid w:val="009F5E5B"/>
    <w:rsid w:val="009F69D6"/>
    <w:rsid w:val="009F70D9"/>
    <w:rsid w:val="00A02EEA"/>
    <w:rsid w:val="00A04A2B"/>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7D86"/>
    <w:rsid w:val="00A73764"/>
    <w:rsid w:val="00A74D7C"/>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3AC1"/>
    <w:rsid w:val="00AF4C5B"/>
    <w:rsid w:val="00AF5AF6"/>
    <w:rsid w:val="00AF6105"/>
    <w:rsid w:val="00B0018C"/>
    <w:rsid w:val="00B07BBF"/>
    <w:rsid w:val="00B105B0"/>
    <w:rsid w:val="00B114C3"/>
    <w:rsid w:val="00B154F2"/>
    <w:rsid w:val="00B15814"/>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120B"/>
    <w:rsid w:val="00B522E5"/>
    <w:rsid w:val="00B549BB"/>
    <w:rsid w:val="00B57861"/>
    <w:rsid w:val="00B5793D"/>
    <w:rsid w:val="00B62787"/>
    <w:rsid w:val="00B63946"/>
    <w:rsid w:val="00B652ED"/>
    <w:rsid w:val="00B67BF0"/>
    <w:rsid w:val="00B74432"/>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1C40"/>
    <w:rsid w:val="00BD4132"/>
    <w:rsid w:val="00BD4580"/>
    <w:rsid w:val="00BE1EE0"/>
    <w:rsid w:val="00BE2216"/>
    <w:rsid w:val="00BE7676"/>
    <w:rsid w:val="00BF09A8"/>
    <w:rsid w:val="00BF32A7"/>
    <w:rsid w:val="00BF4919"/>
    <w:rsid w:val="00C015AD"/>
    <w:rsid w:val="00C01688"/>
    <w:rsid w:val="00C02CA7"/>
    <w:rsid w:val="00C04EC4"/>
    <w:rsid w:val="00C05AAB"/>
    <w:rsid w:val="00C06CE3"/>
    <w:rsid w:val="00C1183D"/>
    <w:rsid w:val="00C20CF1"/>
    <w:rsid w:val="00C25B51"/>
    <w:rsid w:val="00C27AE6"/>
    <w:rsid w:val="00C30FA5"/>
    <w:rsid w:val="00C32C29"/>
    <w:rsid w:val="00C374CA"/>
    <w:rsid w:val="00C37CD4"/>
    <w:rsid w:val="00C438E5"/>
    <w:rsid w:val="00C46414"/>
    <w:rsid w:val="00C50269"/>
    <w:rsid w:val="00C50DA3"/>
    <w:rsid w:val="00C57921"/>
    <w:rsid w:val="00C65751"/>
    <w:rsid w:val="00C71898"/>
    <w:rsid w:val="00C72DFF"/>
    <w:rsid w:val="00C804EB"/>
    <w:rsid w:val="00C81D11"/>
    <w:rsid w:val="00C828EA"/>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2E"/>
    <w:rsid w:val="00CB1DF4"/>
    <w:rsid w:val="00CB2A18"/>
    <w:rsid w:val="00CB5DD3"/>
    <w:rsid w:val="00CB6986"/>
    <w:rsid w:val="00CC23AB"/>
    <w:rsid w:val="00CC327A"/>
    <w:rsid w:val="00CC4353"/>
    <w:rsid w:val="00CC7013"/>
    <w:rsid w:val="00CD08FF"/>
    <w:rsid w:val="00CD56CE"/>
    <w:rsid w:val="00CE33F7"/>
    <w:rsid w:val="00CE3877"/>
    <w:rsid w:val="00CE6CF3"/>
    <w:rsid w:val="00CE6EE1"/>
    <w:rsid w:val="00CE73B2"/>
    <w:rsid w:val="00CF065B"/>
    <w:rsid w:val="00CF0A9E"/>
    <w:rsid w:val="00CF0E33"/>
    <w:rsid w:val="00CF114A"/>
    <w:rsid w:val="00CF2567"/>
    <w:rsid w:val="00CF408E"/>
    <w:rsid w:val="00CF6CFC"/>
    <w:rsid w:val="00D0205B"/>
    <w:rsid w:val="00D023B9"/>
    <w:rsid w:val="00D03B89"/>
    <w:rsid w:val="00D05130"/>
    <w:rsid w:val="00D07454"/>
    <w:rsid w:val="00D113CC"/>
    <w:rsid w:val="00D123E4"/>
    <w:rsid w:val="00D1327D"/>
    <w:rsid w:val="00D13429"/>
    <w:rsid w:val="00D138A1"/>
    <w:rsid w:val="00D140E4"/>
    <w:rsid w:val="00D14D73"/>
    <w:rsid w:val="00D155C8"/>
    <w:rsid w:val="00D17C40"/>
    <w:rsid w:val="00D209F9"/>
    <w:rsid w:val="00D223EB"/>
    <w:rsid w:val="00D24FDD"/>
    <w:rsid w:val="00D30764"/>
    <w:rsid w:val="00D30CCF"/>
    <w:rsid w:val="00D332DE"/>
    <w:rsid w:val="00D33919"/>
    <w:rsid w:val="00D41A2F"/>
    <w:rsid w:val="00D42C7B"/>
    <w:rsid w:val="00D4395E"/>
    <w:rsid w:val="00D440C3"/>
    <w:rsid w:val="00D44EF9"/>
    <w:rsid w:val="00D4607E"/>
    <w:rsid w:val="00D46E64"/>
    <w:rsid w:val="00D50A21"/>
    <w:rsid w:val="00D5128D"/>
    <w:rsid w:val="00D527E1"/>
    <w:rsid w:val="00D54CBF"/>
    <w:rsid w:val="00D60ECE"/>
    <w:rsid w:val="00D63221"/>
    <w:rsid w:val="00D6385B"/>
    <w:rsid w:val="00D64B68"/>
    <w:rsid w:val="00D658E1"/>
    <w:rsid w:val="00D66936"/>
    <w:rsid w:val="00D67094"/>
    <w:rsid w:val="00D67F69"/>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5B09"/>
    <w:rsid w:val="00DA7236"/>
    <w:rsid w:val="00DB1146"/>
    <w:rsid w:val="00DB1BF5"/>
    <w:rsid w:val="00DB29F1"/>
    <w:rsid w:val="00DB30C1"/>
    <w:rsid w:val="00DB4CDC"/>
    <w:rsid w:val="00DB6AF5"/>
    <w:rsid w:val="00DC0662"/>
    <w:rsid w:val="00DC3D14"/>
    <w:rsid w:val="00DC686E"/>
    <w:rsid w:val="00DD3295"/>
    <w:rsid w:val="00DD3E32"/>
    <w:rsid w:val="00DD53C7"/>
    <w:rsid w:val="00DD54E5"/>
    <w:rsid w:val="00DE0D24"/>
    <w:rsid w:val="00DE3CDA"/>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210F"/>
    <w:rsid w:val="00E370AF"/>
    <w:rsid w:val="00E4149E"/>
    <w:rsid w:val="00E44DA4"/>
    <w:rsid w:val="00E4590A"/>
    <w:rsid w:val="00E5738C"/>
    <w:rsid w:val="00E62D21"/>
    <w:rsid w:val="00E63D32"/>
    <w:rsid w:val="00E63FC7"/>
    <w:rsid w:val="00E65C86"/>
    <w:rsid w:val="00E67609"/>
    <w:rsid w:val="00E705B0"/>
    <w:rsid w:val="00E70B25"/>
    <w:rsid w:val="00E714CC"/>
    <w:rsid w:val="00E72AFF"/>
    <w:rsid w:val="00E73239"/>
    <w:rsid w:val="00E74D24"/>
    <w:rsid w:val="00E750A1"/>
    <w:rsid w:val="00E8221E"/>
    <w:rsid w:val="00E83BA9"/>
    <w:rsid w:val="00E84FA4"/>
    <w:rsid w:val="00E91D6A"/>
    <w:rsid w:val="00E927C8"/>
    <w:rsid w:val="00E96618"/>
    <w:rsid w:val="00EA0DDE"/>
    <w:rsid w:val="00EA1E05"/>
    <w:rsid w:val="00EA2FBE"/>
    <w:rsid w:val="00EA382D"/>
    <w:rsid w:val="00EA3E0A"/>
    <w:rsid w:val="00EA63E1"/>
    <w:rsid w:val="00EB0FF8"/>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F2D85"/>
    <w:rsid w:val="00EF449E"/>
    <w:rsid w:val="00EF5AA5"/>
    <w:rsid w:val="00EF6551"/>
    <w:rsid w:val="00EF7B54"/>
    <w:rsid w:val="00F01CA5"/>
    <w:rsid w:val="00F02EE5"/>
    <w:rsid w:val="00F036E5"/>
    <w:rsid w:val="00F071E9"/>
    <w:rsid w:val="00F07409"/>
    <w:rsid w:val="00F126C3"/>
    <w:rsid w:val="00F13FC1"/>
    <w:rsid w:val="00F143C9"/>
    <w:rsid w:val="00F16A1B"/>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2B42"/>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070F"/>
    <w:rsid w:val="00F71EED"/>
    <w:rsid w:val="00F739D7"/>
    <w:rsid w:val="00F747F0"/>
    <w:rsid w:val="00F74844"/>
    <w:rsid w:val="00F76CDF"/>
    <w:rsid w:val="00F77325"/>
    <w:rsid w:val="00F85904"/>
    <w:rsid w:val="00F86C28"/>
    <w:rsid w:val="00F873D7"/>
    <w:rsid w:val="00F91A10"/>
    <w:rsid w:val="00F92A41"/>
    <w:rsid w:val="00F949FF"/>
    <w:rsid w:val="00F94E85"/>
    <w:rsid w:val="00F95B72"/>
    <w:rsid w:val="00F97E06"/>
    <w:rsid w:val="00FA01F8"/>
    <w:rsid w:val="00FA07BC"/>
    <w:rsid w:val="00FA1DDE"/>
    <w:rsid w:val="00FA257C"/>
    <w:rsid w:val="00FA293F"/>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903434">
      <w:bodyDiv w:val="1"/>
      <w:marLeft w:val="0"/>
      <w:marRight w:val="0"/>
      <w:marTop w:val="0"/>
      <w:marBottom w:val="0"/>
      <w:divBdr>
        <w:top w:val="none" w:sz="0" w:space="0" w:color="auto"/>
        <w:left w:val="none" w:sz="0" w:space="0" w:color="auto"/>
        <w:bottom w:val="none" w:sz="0" w:space="0" w:color="auto"/>
        <w:right w:val="none" w:sz="0" w:space="0" w:color="auto"/>
      </w:divBdr>
    </w:div>
    <w:div w:id="1473210180">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hyperlink" Target="http://www.asi.ru" TargetMode="External"/><Relationship Id="rId18" Type="http://schemas.openxmlformats.org/officeDocument/2006/relationships/oleObject" Target="embeddings/oleObject2.bin"/><Relationship Id="rId26" Type="http://schemas.openxmlformats.org/officeDocument/2006/relationships/oleObject" Target="embeddings/oleObject6.bin"/><Relationship Id="rId3" Type="http://schemas.microsoft.com/office/2007/relationships/stylesWithEffects" Target="stylesWithEffects.xml"/><Relationship Id="rId21" Type="http://schemas.openxmlformats.org/officeDocument/2006/relationships/image" Target="media/image4.wmf"/><Relationship Id="rId7" Type="http://schemas.openxmlformats.org/officeDocument/2006/relationships/endnotes" Target="endnotes.xml"/><Relationship Id="rId12" Type="http://schemas.openxmlformats.org/officeDocument/2006/relationships/hyperlink" Target="mailto:LM.Levinbuk@asi.ru" TargetMode="External"/><Relationship Id="rId17" Type="http://schemas.openxmlformats.org/officeDocument/2006/relationships/image" Target="media/image2.wmf"/><Relationship Id="rId25" Type="http://schemas.openxmlformats.org/officeDocument/2006/relationships/image" Target="media/image6.wmf"/><Relationship Id="rId2" Type="http://schemas.openxmlformats.org/officeDocument/2006/relationships/styles" Target="styles.xml"/><Relationship Id="rId16" Type="http://schemas.openxmlformats.org/officeDocument/2006/relationships/oleObject" Target="embeddings/oleObject1.bin"/><Relationship Id="rId20" Type="http://schemas.openxmlformats.org/officeDocument/2006/relationships/oleObject" Target="embeddings/oleObject3.bin"/><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g.gracheva@asi.ru" TargetMode="External"/><Relationship Id="rId24" Type="http://schemas.openxmlformats.org/officeDocument/2006/relationships/oleObject" Target="embeddings/oleObject5.bin"/><Relationship Id="rId5" Type="http://schemas.openxmlformats.org/officeDocument/2006/relationships/webSettings" Target="webSettings.xml"/><Relationship Id="rId15" Type="http://schemas.openxmlformats.org/officeDocument/2006/relationships/image" Target="media/image1.wmf"/><Relationship Id="rId23" Type="http://schemas.openxmlformats.org/officeDocument/2006/relationships/image" Target="media/image5.wmf"/><Relationship Id="rId28" Type="http://schemas.openxmlformats.org/officeDocument/2006/relationships/oleObject" Target="embeddings/oleObject7.bin"/><Relationship Id="rId10" Type="http://schemas.openxmlformats.org/officeDocument/2006/relationships/hyperlink" Target="consultantplus://offline/ref=3003334191ECD3E4665FF753EAD192E0E5498ACDD9D57F3A84B1995E473DA3E9D8ECF3C1BD3F4902T0iFE" TargetMode="External"/><Relationship Id="rId19" Type="http://schemas.openxmlformats.org/officeDocument/2006/relationships/image" Target="media/image3.w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hyperlink" Target="http://www.utp.sberbank-ast.ru" TargetMode="External"/><Relationship Id="rId22" Type="http://schemas.openxmlformats.org/officeDocument/2006/relationships/oleObject" Target="embeddings/oleObject4.bin"/><Relationship Id="rId27" Type="http://schemas.openxmlformats.org/officeDocument/2006/relationships/image" Target="media/image7.wmf"/><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11704</Words>
  <Characters>66716</Characters>
  <Application>Microsoft Office Word</Application>
  <DocSecurity>0</DocSecurity>
  <Lines>555</Lines>
  <Paragraphs>156</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78264</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cp:lastModifiedBy>
  <cp:revision>4</cp:revision>
  <cp:lastPrinted>2013-12-20T07:37:00Z</cp:lastPrinted>
  <dcterms:created xsi:type="dcterms:W3CDTF">2013-12-20T07:37:00Z</dcterms:created>
  <dcterms:modified xsi:type="dcterms:W3CDTF">2013-12-20T07:37:00Z</dcterms:modified>
</cp:coreProperties>
</file>