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118300AB"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10A60205"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356D2">
        <w:rPr>
          <w:b/>
          <w:sz w:val="28"/>
          <w:szCs w:val="28"/>
        </w:rPr>
        <w:t xml:space="preserve">на оказание услуг </w:t>
      </w:r>
      <w:r w:rsidR="001E43DF" w:rsidRPr="001E43DF">
        <w:rPr>
          <w:b/>
          <w:sz w:val="28"/>
          <w:szCs w:val="28"/>
        </w:rPr>
        <w:t xml:space="preserve">по методологической и интеграционной поддержке расчета национального рейтинга состояния инвестиционного климата в субъектах </w:t>
      </w:r>
      <w:r w:rsidR="001E43DF">
        <w:rPr>
          <w:b/>
          <w:sz w:val="28"/>
          <w:szCs w:val="28"/>
        </w:rPr>
        <w:t>Р</w:t>
      </w:r>
      <w:r w:rsidR="001E43DF" w:rsidRPr="001E43DF">
        <w:rPr>
          <w:b/>
          <w:sz w:val="28"/>
          <w:szCs w:val="28"/>
        </w:rPr>
        <w:t xml:space="preserve">оссийской </w:t>
      </w:r>
      <w:r w:rsidR="001E43DF">
        <w:rPr>
          <w:b/>
          <w:sz w:val="28"/>
          <w:szCs w:val="28"/>
        </w:rPr>
        <w:t>Ф</w:t>
      </w:r>
      <w:r w:rsidR="001E43DF" w:rsidRPr="001E43DF">
        <w:rPr>
          <w:b/>
          <w:sz w:val="28"/>
          <w:szCs w:val="28"/>
        </w:rPr>
        <w:t xml:space="preserve">едерации.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452FD88E"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3356D2" w:rsidRPr="0018769F">
          <w:rPr>
            <w:rStyle w:val="a9"/>
            <w:szCs w:val="24"/>
          </w:rPr>
          <w:t>http://utp.sberbank-ast.ru/</w:t>
        </w:r>
      </w:hyperlink>
      <w:r w:rsidR="00706C33">
        <w:rPr>
          <w:color w:val="auto"/>
          <w:szCs w:val="24"/>
        </w:rPr>
        <w:t>)</w:t>
      </w:r>
      <w:r w:rsidR="003356D2">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2D3EF2A3" w:rsidR="0055468B" w:rsidRDefault="0055468B" w:rsidP="00CA2876">
      <w:pPr>
        <w:ind w:firstLine="540"/>
        <w:jc w:val="both"/>
        <w:rPr>
          <w:sz w:val="24"/>
          <w:szCs w:val="24"/>
        </w:rPr>
      </w:pPr>
    </w:p>
    <w:p w14:paraId="7B228FE7" w14:textId="445EE81C" w:rsidR="00C808BC" w:rsidRDefault="00C808BC" w:rsidP="00CA2876">
      <w:pPr>
        <w:ind w:firstLine="540"/>
        <w:jc w:val="both"/>
        <w:rPr>
          <w:sz w:val="24"/>
          <w:szCs w:val="24"/>
        </w:rPr>
      </w:pPr>
    </w:p>
    <w:p w14:paraId="6C8253D8" w14:textId="75EDA5D4"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349AB853"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6B98EB0B" w:rsidR="002E13E1" w:rsidRDefault="002E13E1" w:rsidP="00CA2876">
      <w:pPr>
        <w:ind w:firstLine="540"/>
        <w:jc w:val="both"/>
        <w:rPr>
          <w:sz w:val="24"/>
          <w:szCs w:val="24"/>
        </w:rPr>
      </w:pPr>
    </w:p>
    <w:p w14:paraId="77F79D2E" w14:textId="042CA04A" w:rsidR="00C808BC" w:rsidRDefault="00C808BC" w:rsidP="00CA2876">
      <w:pPr>
        <w:ind w:firstLine="540"/>
        <w:jc w:val="both"/>
        <w:rPr>
          <w:sz w:val="24"/>
          <w:szCs w:val="24"/>
        </w:rPr>
      </w:pPr>
    </w:p>
    <w:p w14:paraId="7155EF1C" w14:textId="5522DEF7" w:rsidR="00C808BC" w:rsidRDefault="00C808BC" w:rsidP="00CA2876">
      <w:pPr>
        <w:ind w:firstLine="540"/>
        <w:jc w:val="both"/>
        <w:rPr>
          <w:sz w:val="24"/>
          <w:szCs w:val="24"/>
        </w:rPr>
      </w:pPr>
    </w:p>
    <w:p w14:paraId="08C2F9B0" w14:textId="76CC04EC" w:rsidR="00C808BC" w:rsidRDefault="00C808BC" w:rsidP="00CA2876">
      <w:pPr>
        <w:ind w:firstLine="540"/>
        <w:jc w:val="both"/>
        <w:rPr>
          <w:sz w:val="24"/>
          <w:szCs w:val="24"/>
        </w:rPr>
      </w:pPr>
    </w:p>
    <w:p w14:paraId="5B4D5D39" w14:textId="5BB35115" w:rsidR="00D14D73" w:rsidRDefault="00D14D73" w:rsidP="00CA2876">
      <w:pPr>
        <w:ind w:firstLine="540"/>
        <w:jc w:val="both"/>
        <w:rPr>
          <w:sz w:val="24"/>
          <w:szCs w:val="24"/>
        </w:rPr>
      </w:pPr>
    </w:p>
    <w:p w14:paraId="41FE2C0C" w14:textId="34425EBE" w:rsidR="00CA2876" w:rsidRDefault="001E43DF"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1D3A1C41">
                <wp:simplePos x="0" y="0"/>
                <wp:positionH relativeFrom="margin">
                  <wp:align>center</wp:align>
                </wp:positionH>
                <wp:positionV relativeFrom="paragraph">
                  <wp:posOffset>107950</wp:posOffset>
                </wp:positionV>
                <wp:extent cx="5372100" cy="23336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3336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1E43DF" w:rsidRDefault="001E43DF"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1E43DF" w:rsidRDefault="001E43DF" w:rsidP="00CA2876">
                            <w:pPr>
                              <w:pStyle w:val="h4"/>
                              <w:spacing w:before="0"/>
                              <w:jc w:val="right"/>
                              <w:rPr>
                                <w:i/>
                              </w:rPr>
                            </w:pPr>
                          </w:p>
                          <w:p w14:paraId="0DEE6762" w14:textId="77777777" w:rsidR="001E43DF" w:rsidRPr="00C65751" w:rsidRDefault="001E43DF" w:rsidP="00CA2876">
                            <w:pPr>
                              <w:pStyle w:val="h4"/>
                              <w:spacing w:before="0"/>
                              <w:jc w:val="right"/>
                              <w:rPr>
                                <w:i/>
                              </w:rPr>
                            </w:pPr>
                          </w:p>
                          <w:p w14:paraId="0E00C5EA" w14:textId="77777777" w:rsidR="001E43DF" w:rsidRPr="00C65751" w:rsidRDefault="001E43DF" w:rsidP="00CA2876">
                            <w:pPr>
                              <w:jc w:val="center"/>
                              <w:rPr>
                                <w:b/>
                                <w:sz w:val="24"/>
                                <w:szCs w:val="24"/>
                              </w:rPr>
                            </w:pPr>
                            <w:r w:rsidRPr="00C65751">
                              <w:rPr>
                                <w:b/>
                                <w:sz w:val="24"/>
                                <w:szCs w:val="24"/>
                              </w:rPr>
                              <w:t>ЗАЯВКА</w:t>
                            </w:r>
                          </w:p>
                          <w:p w14:paraId="4EB55509" w14:textId="40F696C2" w:rsidR="001E43DF" w:rsidRDefault="001E43DF"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5BE962FD" w:rsidR="001E43DF" w:rsidRDefault="001E43DF"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003356D2" w:rsidRPr="003356D2">
                              <w:rPr>
                                <w:b/>
                                <w:bCs/>
                                <w:iCs/>
                                <w:szCs w:val="24"/>
                              </w:rPr>
                              <w:t>на оказание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p>
                          <w:p w14:paraId="3BEAE5CE" w14:textId="77777777" w:rsidR="001E43DF" w:rsidRPr="00C65751" w:rsidRDefault="001E43DF" w:rsidP="00CA2876">
                            <w:pPr>
                              <w:pStyle w:val="af"/>
                              <w:spacing w:after="0"/>
                              <w:jc w:val="center"/>
                              <w:rPr>
                                <w:b/>
                                <w:bCs/>
                                <w:iCs/>
                                <w:szCs w:val="24"/>
                                <w:u w:val="single"/>
                              </w:rPr>
                            </w:pPr>
                          </w:p>
                          <w:p w14:paraId="49E5975D" w14:textId="77777777" w:rsidR="001E43DF" w:rsidRPr="003708E5" w:rsidRDefault="001E43DF" w:rsidP="00CA2876">
                            <w:pPr>
                              <w:pStyle w:val="33"/>
                              <w:tabs>
                                <w:tab w:val="clear" w:pos="1307"/>
                              </w:tabs>
                              <w:ind w:left="0"/>
                              <w:rPr>
                                <w:sz w:val="20"/>
                              </w:rPr>
                            </w:pPr>
                            <w:r w:rsidRPr="003708E5">
                              <w:rPr>
                                <w:sz w:val="20"/>
                              </w:rPr>
                              <w:t>Регистрационный номер заявки №_________</w:t>
                            </w:r>
                          </w:p>
                          <w:p w14:paraId="07ECA06F" w14:textId="1DE7809C" w:rsidR="001E43DF" w:rsidRPr="003708E5" w:rsidRDefault="001E43DF" w:rsidP="00CA2876">
                            <w:pPr>
                              <w:pStyle w:val="33"/>
                              <w:tabs>
                                <w:tab w:val="clear" w:pos="1307"/>
                              </w:tabs>
                              <w:ind w:left="0"/>
                              <w:rPr>
                                <w:sz w:val="20"/>
                              </w:rPr>
                            </w:pPr>
                            <w:r w:rsidRPr="003708E5">
                              <w:rPr>
                                <w:sz w:val="20"/>
                              </w:rPr>
                              <w:t>Дата     «___»______ 201</w:t>
                            </w:r>
                            <w:r w:rsidR="003356D2">
                              <w:rPr>
                                <w:sz w:val="20"/>
                              </w:rPr>
                              <w:t>6</w:t>
                            </w:r>
                            <w:r w:rsidRPr="003708E5">
                              <w:rPr>
                                <w:sz w:val="20"/>
                              </w:rPr>
                              <w:t xml:space="preserve"> г.</w:t>
                            </w:r>
                          </w:p>
                          <w:p w14:paraId="1BD3670B" w14:textId="77777777" w:rsidR="001E43DF" w:rsidRPr="003708E5" w:rsidRDefault="001E43D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0;margin-top:8.5pt;width:423pt;height:183.7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" strokecolor="gray">
                <v:shadow on="t"/>
                <v:textbox>
                  <w:txbxContent>
                    <w:p w14:paraId="6D50BC59" w14:textId="77777777" w:rsidR="001E43DF" w:rsidRDefault="001E43DF"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1E43DF" w:rsidRDefault="001E43DF" w:rsidP="00CA2876">
                      <w:pPr>
                        <w:pStyle w:val="h4"/>
                        <w:spacing w:before="0"/>
                        <w:jc w:val="right"/>
                        <w:rPr>
                          <w:i/>
                        </w:rPr>
                      </w:pPr>
                    </w:p>
                    <w:p w14:paraId="0DEE6762" w14:textId="77777777" w:rsidR="001E43DF" w:rsidRPr="00C65751" w:rsidRDefault="001E43DF" w:rsidP="00CA2876">
                      <w:pPr>
                        <w:pStyle w:val="h4"/>
                        <w:spacing w:before="0"/>
                        <w:jc w:val="right"/>
                        <w:rPr>
                          <w:i/>
                        </w:rPr>
                      </w:pPr>
                    </w:p>
                    <w:p w14:paraId="0E00C5EA" w14:textId="77777777" w:rsidR="001E43DF" w:rsidRPr="00C65751" w:rsidRDefault="001E43DF" w:rsidP="00CA2876">
                      <w:pPr>
                        <w:jc w:val="center"/>
                        <w:rPr>
                          <w:b/>
                          <w:sz w:val="24"/>
                          <w:szCs w:val="24"/>
                        </w:rPr>
                      </w:pPr>
                      <w:r w:rsidRPr="00C65751">
                        <w:rPr>
                          <w:b/>
                          <w:sz w:val="24"/>
                          <w:szCs w:val="24"/>
                        </w:rPr>
                        <w:t>ЗАЯВКА</w:t>
                      </w:r>
                    </w:p>
                    <w:p w14:paraId="4EB55509" w14:textId="40F696C2" w:rsidR="001E43DF" w:rsidRDefault="001E43DF"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5BE962FD" w:rsidR="001E43DF" w:rsidRDefault="001E43DF"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003356D2" w:rsidRPr="003356D2">
                        <w:rPr>
                          <w:b/>
                          <w:bCs/>
                          <w:iCs/>
                          <w:szCs w:val="24"/>
                        </w:rPr>
                        <w:t>на оказание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p>
                    <w:p w14:paraId="3BEAE5CE" w14:textId="77777777" w:rsidR="001E43DF" w:rsidRPr="00C65751" w:rsidRDefault="001E43DF" w:rsidP="00CA2876">
                      <w:pPr>
                        <w:pStyle w:val="af"/>
                        <w:spacing w:after="0"/>
                        <w:jc w:val="center"/>
                        <w:rPr>
                          <w:b/>
                          <w:bCs/>
                          <w:iCs/>
                          <w:szCs w:val="24"/>
                          <w:u w:val="single"/>
                        </w:rPr>
                      </w:pPr>
                    </w:p>
                    <w:p w14:paraId="49E5975D" w14:textId="77777777" w:rsidR="001E43DF" w:rsidRPr="003708E5" w:rsidRDefault="001E43DF" w:rsidP="00CA2876">
                      <w:pPr>
                        <w:pStyle w:val="33"/>
                        <w:tabs>
                          <w:tab w:val="clear" w:pos="1307"/>
                        </w:tabs>
                        <w:ind w:left="0"/>
                        <w:rPr>
                          <w:sz w:val="20"/>
                        </w:rPr>
                      </w:pPr>
                      <w:r w:rsidRPr="003708E5">
                        <w:rPr>
                          <w:sz w:val="20"/>
                        </w:rPr>
                        <w:t>Регистрационный номер заявки №_________</w:t>
                      </w:r>
                    </w:p>
                    <w:p w14:paraId="07ECA06F" w14:textId="1DE7809C" w:rsidR="001E43DF" w:rsidRPr="003708E5" w:rsidRDefault="001E43DF" w:rsidP="00CA2876">
                      <w:pPr>
                        <w:pStyle w:val="33"/>
                        <w:tabs>
                          <w:tab w:val="clear" w:pos="1307"/>
                        </w:tabs>
                        <w:ind w:left="0"/>
                        <w:rPr>
                          <w:sz w:val="20"/>
                        </w:rPr>
                      </w:pPr>
                      <w:r w:rsidRPr="003708E5">
                        <w:rPr>
                          <w:sz w:val="20"/>
                        </w:rPr>
                        <w:t>Дата     «___»______ 201</w:t>
                      </w:r>
                      <w:r w:rsidR="003356D2">
                        <w:rPr>
                          <w:sz w:val="20"/>
                        </w:rPr>
                        <w:t>6</w:t>
                      </w:r>
                      <w:r w:rsidRPr="003708E5">
                        <w:rPr>
                          <w:sz w:val="20"/>
                        </w:rPr>
                        <w:t xml:space="preserve"> г.</w:t>
                      </w:r>
                    </w:p>
                    <w:p w14:paraId="1BD3670B" w14:textId="77777777" w:rsidR="001E43DF" w:rsidRPr="003708E5" w:rsidRDefault="001E43D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w10:wrap anchorx="margin"/>
              </v:shape>
            </w:pict>
          </mc:Fallback>
        </mc:AlternateContent>
      </w:r>
    </w:p>
    <w:p w14:paraId="4EECA81E" w14:textId="7F98FD26" w:rsidR="00CA2876" w:rsidRDefault="00CA2876" w:rsidP="00CA2876">
      <w:pPr>
        <w:ind w:firstLine="720"/>
        <w:jc w:val="both"/>
        <w:rPr>
          <w:color w:val="FF0000"/>
          <w:sz w:val="24"/>
          <w:szCs w:val="24"/>
        </w:rPr>
      </w:pPr>
    </w:p>
    <w:p w14:paraId="67FA65FB" w14:textId="25B88E93" w:rsidR="00CA2876" w:rsidRDefault="00CA2876" w:rsidP="00CA2876">
      <w:pPr>
        <w:ind w:firstLine="720"/>
        <w:jc w:val="both"/>
        <w:rPr>
          <w:color w:val="FF0000"/>
          <w:sz w:val="24"/>
          <w:szCs w:val="24"/>
        </w:rPr>
      </w:pPr>
    </w:p>
    <w:p w14:paraId="0C273B48" w14:textId="6346CEBB" w:rsidR="00CA2876" w:rsidRDefault="00CA2876" w:rsidP="00CA2876">
      <w:pPr>
        <w:ind w:firstLine="720"/>
        <w:jc w:val="both"/>
        <w:rPr>
          <w:color w:val="FF0000"/>
          <w:sz w:val="24"/>
          <w:szCs w:val="24"/>
        </w:rPr>
      </w:pPr>
    </w:p>
    <w:p w14:paraId="5819FE9D" w14:textId="647BC7D6"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w:t>
      </w:r>
      <w:r w:rsidR="00EA63E1" w:rsidRPr="00C13E55">
        <w:rPr>
          <w:sz w:val="24"/>
          <w:szCs w:val="24"/>
        </w:rPr>
        <w:lastRenderedPageBreak/>
        <w:t xml:space="preserve">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1AE7D5FF"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3356D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E4B8C7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3356D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27D861A" w:rsidR="00480EFD" w:rsidRPr="00480EFD" w:rsidRDefault="00480EFD" w:rsidP="00480EFD">
      <w:pPr>
        <w:suppressAutoHyphens/>
        <w:ind w:firstLine="540"/>
        <w:jc w:val="both"/>
        <w:rPr>
          <w:sz w:val="24"/>
          <w:szCs w:val="24"/>
        </w:rPr>
      </w:pPr>
      <w:r w:rsidRPr="00480EFD">
        <w:rPr>
          <w:sz w:val="24"/>
          <w:szCs w:val="24"/>
        </w:rPr>
        <w:t>в) опись документов (</w:t>
      </w:r>
      <w:r w:rsidRPr="003356D2">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F1F0D39"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3356D2">
        <w:rPr>
          <w:sz w:val="24"/>
          <w:szCs w:val="24"/>
        </w:rPr>
        <w:t>оказания услуг аналогичных предмета закупки</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2C8CCB37" w:rsidR="00480EFD" w:rsidRPr="00480EFD" w:rsidRDefault="00480EFD" w:rsidP="00480EFD">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325C271" w14:textId="054641A7" w:rsidR="00480EFD" w:rsidRDefault="00480EFD" w:rsidP="00480EFD">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sidR="001E43DF">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D00CD84"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063DE4" w:rsidRPr="00500FDC">
              <w:rPr>
                <w:sz w:val="24"/>
                <w:szCs w:val="24"/>
                <w:lang w:val="en-US"/>
              </w:rPr>
              <w:t>tn</w:t>
            </w:r>
            <w:r w:rsidR="00063DE4" w:rsidRPr="00500FDC">
              <w:rPr>
                <w:sz w:val="24"/>
                <w:szCs w:val="24"/>
              </w:rPr>
              <w:t>.</w:t>
            </w:r>
            <w:r w:rsidR="00063DE4" w:rsidRPr="00500FDC">
              <w:rPr>
                <w:sz w:val="24"/>
                <w:szCs w:val="24"/>
                <w:lang w:val="en-US"/>
              </w:rPr>
              <w:t>zaikina</w:t>
            </w:r>
            <w:r w:rsidR="00063DE4" w:rsidRPr="00500FDC">
              <w:rPr>
                <w:sz w:val="24"/>
                <w:szCs w:val="24"/>
              </w:rPr>
              <w:t>@</w:t>
            </w:r>
            <w:r w:rsidR="00063DE4" w:rsidRPr="00500FDC">
              <w:rPr>
                <w:sz w:val="24"/>
                <w:szCs w:val="24"/>
                <w:lang w:val="en-US"/>
              </w:rPr>
              <w:t>asi</w:t>
            </w:r>
            <w:r w:rsidR="00063DE4" w:rsidRPr="00500FDC">
              <w:rPr>
                <w:sz w:val="24"/>
                <w:szCs w:val="24"/>
              </w:rPr>
              <w:t>.</w:t>
            </w:r>
            <w:r w:rsidR="00063DE4" w:rsidRPr="00500FDC">
              <w:rPr>
                <w:sz w:val="24"/>
                <w:szCs w:val="24"/>
                <w:lang w:val="en-US"/>
              </w:rPr>
              <w:t>ru</w:t>
            </w:r>
          </w:p>
          <w:p w14:paraId="55C7AFCA" w14:textId="0EDBDF00"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63DE4" w:rsidRPr="005B0A5E">
              <w:rPr>
                <w:sz w:val="24"/>
                <w:szCs w:val="24"/>
              </w:rPr>
              <w:t>+7 (495) 690-91-29 (доб. 185)</w:t>
            </w:r>
            <w:r w:rsidR="00063DE4">
              <w:rPr>
                <w:sz w:val="24"/>
                <w:szCs w:val="24"/>
              </w:rPr>
              <w:t>.</w:t>
            </w:r>
          </w:p>
          <w:p w14:paraId="40D95518" w14:textId="74892448"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063DE4" w:rsidRPr="00063DE4">
              <w:rPr>
                <w:bCs/>
                <w:sz w:val="24"/>
                <w:szCs w:val="24"/>
              </w:rPr>
              <w:t>Помощник Корпоративного директора</w:t>
            </w:r>
          </w:p>
          <w:p w14:paraId="39D8E969" w14:textId="4BABF3CA"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63DE4" w:rsidRPr="00063DE4">
              <w:rPr>
                <w:bCs/>
                <w:sz w:val="24"/>
                <w:szCs w:val="24"/>
              </w:rPr>
              <w:t>Заикина Татьяна Никола</w:t>
            </w:r>
            <w:r w:rsidR="00063DE4">
              <w:rPr>
                <w:bCs/>
                <w:sz w:val="24"/>
                <w:szCs w:val="24"/>
              </w:rPr>
              <w:t>е</w:t>
            </w:r>
            <w:r w:rsidR="00063DE4" w:rsidRPr="00063DE4">
              <w:rPr>
                <w:bCs/>
                <w:sz w:val="24"/>
                <w:szCs w:val="24"/>
              </w:rPr>
              <w:t>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248E443A" w:rsidR="00C808BC" w:rsidRPr="00500FDC"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063DE4" w:rsidRPr="00541403">
              <w:rPr>
                <w:sz w:val="24"/>
                <w:szCs w:val="24"/>
              </w:rPr>
              <w:t>Оказание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1E6528EE" w:rsidR="004C6CA1" w:rsidRPr="00500FDC"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r w:rsidR="00500FDC">
              <w:rPr>
                <w:sz w:val="24"/>
                <w:szCs w:val="24"/>
              </w:rPr>
              <w:t xml:space="preserve"> </w:t>
            </w:r>
          </w:p>
          <w:p w14:paraId="70A56097" w14:textId="41E32EC5" w:rsidR="00F92A41" w:rsidRPr="00900176" w:rsidRDefault="00900176" w:rsidP="00500FDC">
            <w:pPr>
              <w:jc w:val="both"/>
              <w:rPr>
                <w:sz w:val="24"/>
                <w:szCs w:val="24"/>
              </w:rPr>
            </w:pPr>
            <w:r>
              <w:rPr>
                <w:sz w:val="24"/>
                <w:szCs w:val="24"/>
              </w:rPr>
              <w:t xml:space="preserve">Портал электронной торговой площадки </w:t>
            </w:r>
            <w:hyperlink r:id="rId12" w:history="1">
              <w:r w:rsidR="003356D2" w:rsidRPr="0018769F">
                <w:rPr>
                  <w:rStyle w:val="a9"/>
                  <w:sz w:val="24"/>
                  <w:szCs w:val="24"/>
                </w:rPr>
                <w:t>http://utp.sberbank-ast.ru/</w:t>
              </w:r>
            </w:hyperlink>
            <w:r w:rsidR="003356D2">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3B922848"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063DE4">
              <w:rPr>
                <w:sz w:val="24"/>
                <w:szCs w:val="24"/>
              </w:rPr>
              <w:t>42 000 000 (Сорок два миллиона</w:t>
            </w:r>
            <w:r w:rsidR="00063DE4" w:rsidRPr="00FF21DC">
              <w:rPr>
                <w:sz w:val="24"/>
                <w:szCs w:val="24"/>
              </w:rPr>
              <w:t xml:space="preserve">) рублей 00 копеек, в том числе НДС 18% - </w:t>
            </w:r>
            <w:r w:rsidR="00063DE4">
              <w:rPr>
                <w:sz w:val="24"/>
                <w:szCs w:val="24"/>
              </w:rPr>
              <w:t>7 560 000</w:t>
            </w:r>
            <w:r w:rsidR="00063DE4" w:rsidRPr="00FF21DC">
              <w:rPr>
                <w:sz w:val="24"/>
                <w:szCs w:val="24"/>
              </w:rPr>
              <w:t xml:space="preserve"> (</w:t>
            </w:r>
            <w:r w:rsidR="00063DE4">
              <w:rPr>
                <w:sz w:val="24"/>
                <w:szCs w:val="24"/>
              </w:rPr>
              <w:t>Семь миллионов пятьсот шестьдесят тысяч</w:t>
            </w:r>
            <w:r w:rsidR="00063DE4" w:rsidRPr="00FF21DC">
              <w:rPr>
                <w:sz w:val="24"/>
                <w:szCs w:val="24"/>
              </w:rPr>
              <w:t>) рубл</w:t>
            </w:r>
            <w:r w:rsidR="00063DE4">
              <w:rPr>
                <w:sz w:val="24"/>
                <w:szCs w:val="24"/>
              </w:rPr>
              <w:t>ей 00 копеек</w:t>
            </w:r>
            <w:r w:rsidR="00063DE4" w:rsidRPr="00FF21DC">
              <w:rPr>
                <w:sz w:val="24"/>
                <w:szCs w:val="24"/>
              </w:rPr>
              <w:t>.</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0856E794" w:rsidR="00C808BC" w:rsidRPr="005779A1" w:rsidRDefault="00063DE4" w:rsidP="0084436C">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26AB38A2" w:rsidR="004823A5" w:rsidRPr="0028511A" w:rsidRDefault="00063DE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1E4F80E8" w:rsidR="000E5E52" w:rsidRPr="0024548E" w:rsidRDefault="00063DE4" w:rsidP="00500FDC">
            <w:pPr>
              <w:jc w:val="both"/>
              <w:rPr>
                <w:b/>
                <w:sz w:val="24"/>
                <w:szCs w:val="24"/>
              </w:rPr>
            </w:pPr>
            <w:r w:rsidRPr="00E10331">
              <w:rPr>
                <w:sz w:val="24"/>
                <w:szCs w:val="24"/>
              </w:rPr>
              <w:t xml:space="preserve">С </w:t>
            </w:r>
            <w:r>
              <w:rPr>
                <w:sz w:val="24"/>
                <w:szCs w:val="24"/>
              </w:rPr>
              <w:t xml:space="preserve">момента подписания договора </w:t>
            </w:r>
            <w:r w:rsidRPr="00E10331">
              <w:rPr>
                <w:sz w:val="24"/>
                <w:szCs w:val="24"/>
              </w:rPr>
              <w:t>до</w:t>
            </w:r>
            <w:r>
              <w:rPr>
                <w:sz w:val="24"/>
                <w:szCs w:val="24"/>
              </w:rPr>
              <w:t xml:space="preserve"> 3</w:t>
            </w:r>
            <w:r w:rsidR="00500FDC">
              <w:rPr>
                <w:sz w:val="24"/>
                <w:szCs w:val="24"/>
              </w:rPr>
              <w:t>0</w:t>
            </w:r>
            <w:r>
              <w:rPr>
                <w:sz w:val="24"/>
                <w:szCs w:val="24"/>
              </w:rPr>
              <w:t xml:space="preserve"> сентября</w:t>
            </w:r>
            <w:r w:rsidRPr="00E10331">
              <w:rPr>
                <w:sz w:val="24"/>
                <w:szCs w:val="24"/>
              </w:rPr>
              <w:t xml:space="preserve">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6AF33B7E"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063DE4">
              <w:rPr>
                <w:b/>
                <w:bCs/>
                <w:sz w:val="24"/>
                <w:szCs w:val="24"/>
              </w:rPr>
              <w:t>2</w:t>
            </w:r>
            <w:r w:rsidR="00C7750C">
              <w:rPr>
                <w:b/>
                <w:bCs/>
                <w:sz w:val="24"/>
                <w:szCs w:val="24"/>
              </w:rPr>
              <w:t>2</w:t>
            </w:r>
            <w:r w:rsidR="00063DE4">
              <w:rPr>
                <w:b/>
                <w:bCs/>
                <w:sz w:val="24"/>
                <w:szCs w:val="24"/>
              </w:rPr>
              <w:t xml:space="preserve"> января 2016 г.</w:t>
            </w:r>
          </w:p>
          <w:p w14:paraId="2AD926C8" w14:textId="3CB0724D"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063DE4">
              <w:rPr>
                <w:b/>
                <w:bCs/>
                <w:sz w:val="24"/>
                <w:szCs w:val="24"/>
              </w:rPr>
              <w:t>2</w:t>
            </w:r>
            <w:r w:rsidR="00C7750C">
              <w:rPr>
                <w:b/>
                <w:bCs/>
                <w:sz w:val="24"/>
                <w:szCs w:val="24"/>
              </w:rPr>
              <w:t>8</w:t>
            </w:r>
            <w:r w:rsidR="00063DE4">
              <w:rPr>
                <w:b/>
                <w:bCs/>
                <w:sz w:val="24"/>
                <w:szCs w:val="24"/>
              </w:rPr>
              <w:t xml:space="preserve"> января 2016 г.</w:t>
            </w:r>
            <w:r w:rsidRPr="0028511A">
              <w:rPr>
                <w:b/>
                <w:bCs/>
                <w:sz w:val="24"/>
                <w:szCs w:val="24"/>
              </w:rPr>
              <w:t xml:space="preserve"> </w:t>
            </w:r>
            <w:r w:rsidR="00063DE4">
              <w:rPr>
                <w:b/>
                <w:bCs/>
                <w:sz w:val="24"/>
                <w:szCs w:val="24"/>
              </w:rPr>
              <w:t>1</w:t>
            </w:r>
            <w:r w:rsidR="00500FDC">
              <w:rPr>
                <w:b/>
                <w:bCs/>
                <w:sz w:val="24"/>
                <w:szCs w:val="24"/>
              </w:rPr>
              <w:t>6</w:t>
            </w:r>
            <w:r>
              <w:rPr>
                <w:b/>
                <w:bCs/>
                <w:sz w:val="24"/>
                <w:szCs w:val="24"/>
              </w:rPr>
              <w:t xml:space="preserve">ч. </w:t>
            </w:r>
            <w:r w:rsidR="00063DE4">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A7615DA" w:rsidR="00F92A41" w:rsidRPr="00486355" w:rsidRDefault="00EF7B54" w:rsidP="00C7750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063DE4" w:rsidRPr="003356D2">
              <w:rPr>
                <w:b/>
                <w:sz w:val="24"/>
                <w:szCs w:val="24"/>
              </w:rPr>
              <w:t>2</w:t>
            </w:r>
            <w:r w:rsidR="00C7750C">
              <w:rPr>
                <w:b/>
                <w:sz w:val="24"/>
                <w:szCs w:val="24"/>
              </w:rPr>
              <w:t>9</w:t>
            </w:r>
            <w:r w:rsidR="00063DE4" w:rsidRPr="003356D2">
              <w:rPr>
                <w:b/>
                <w:sz w:val="24"/>
                <w:szCs w:val="24"/>
              </w:rPr>
              <w:t xml:space="preserve"> января 2016 г</w:t>
            </w:r>
            <w:r w:rsidR="00063DE4">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52EC2C7C" w:rsidR="00F92A41" w:rsidRPr="00B70DAC" w:rsidRDefault="00EF7B54" w:rsidP="00C7750C">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C7750C">
              <w:rPr>
                <w:b/>
                <w:sz w:val="24"/>
                <w:szCs w:val="24"/>
              </w:rPr>
              <w:t>01</w:t>
            </w:r>
            <w:r w:rsidR="00063DE4" w:rsidRPr="003356D2">
              <w:rPr>
                <w:b/>
                <w:sz w:val="24"/>
                <w:szCs w:val="24"/>
              </w:rPr>
              <w:t xml:space="preserve"> </w:t>
            </w:r>
            <w:r w:rsidR="008E4C0E">
              <w:rPr>
                <w:b/>
                <w:sz w:val="24"/>
                <w:szCs w:val="24"/>
              </w:rPr>
              <w:t>феврал</w:t>
            </w:r>
            <w:bookmarkStart w:id="69" w:name="_GoBack"/>
            <w:bookmarkEnd w:id="69"/>
            <w:r w:rsidR="00063DE4" w:rsidRPr="003356D2">
              <w:rPr>
                <w:b/>
                <w:sz w:val="24"/>
                <w:szCs w:val="24"/>
              </w:rPr>
              <w:t>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DC3C846" w:rsidR="00FD66B8" w:rsidRPr="0028511A" w:rsidRDefault="00063DE4" w:rsidP="00063DE4">
                  <w:pPr>
                    <w:jc w:val="center"/>
                    <w:rPr>
                      <w:b/>
                      <w:sz w:val="24"/>
                    </w:rPr>
                  </w:pPr>
                  <w:r>
                    <w:rPr>
                      <w:b/>
                      <w:sz w:val="24"/>
                    </w:rPr>
                    <w:t>30</w:t>
                  </w:r>
                </w:p>
              </w:tc>
              <w:tc>
                <w:tcPr>
                  <w:tcW w:w="2970" w:type="dxa"/>
                  <w:vAlign w:val="center"/>
                </w:tcPr>
                <w:p w14:paraId="72D1CACA" w14:textId="3BE48EE4" w:rsidR="00FD66B8" w:rsidRPr="00B70DAC" w:rsidRDefault="00063DE4" w:rsidP="00063DE4">
                  <w:pPr>
                    <w:jc w:val="center"/>
                    <w:rPr>
                      <w:b/>
                      <w:bCs/>
                      <w:sz w:val="24"/>
                      <w:szCs w:val="24"/>
                    </w:rPr>
                  </w:pPr>
                  <w:r>
                    <w:rPr>
                      <w:b/>
                      <w:bCs/>
                      <w:sz w:val="24"/>
                      <w:szCs w:val="24"/>
                    </w:rPr>
                    <w:t>0,30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07A2F16D" w:rsidR="00FD66B8" w:rsidRPr="0028511A" w:rsidRDefault="00500FDC" w:rsidP="00063DE4">
                  <w:pPr>
                    <w:jc w:val="center"/>
                    <w:rPr>
                      <w:b/>
                      <w:sz w:val="24"/>
                    </w:rPr>
                  </w:pPr>
                  <w:r>
                    <w:rPr>
                      <w:b/>
                      <w:sz w:val="24"/>
                    </w:rPr>
                    <w:t>7</w:t>
                  </w:r>
                  <w:r w:rsidR="00063DE4">
                    <w:rPr>
                      <w:b/>
                      <w:sz w:val="24"/>
                    </w:rPr>
                    <w:t>0</w:t>
                  </w:r>
                </w:p>
              </w:tc>
              <w:tc>
                <w:tcPr>
                  <w:tcW w:w="2970" w:type="dxa"/>
                  <w:vAlign w:val="center"/>
                </w:tcPr>
                <w:p w14:paraId="0A6DBDBA" w14:textId="1C2D21BE" w:rsidR="00FD66B8" w:rsidRPr="00B70DAC" w:rsidRDefault="00107981" w:rsidP="00500FDC">
                  <w:pPr>
                    <w:jc w:val="center"/>
                    <w:rPr>
                      <w:b/>
                      <w:bCs/>
                      <w:sz w:val="24"/>
                      <w:szCs w:val="24"/>
                    </w:rPr>
                  </w:pPr>
                  <w:r>
                    <w:rPr>
                      <w:b/>
                      <w:bCs/>
                      <w:sz w:val="24"/>
                      <w:szCs w:val="24"/>
                    </w:rPr>
                    <w:t>0,</w:t>
                  </w:r>
                  <w:r w:rsidR="00500FDC">
                    <w:rPr>
                      <w:b/>
                      <w:bCs/>
                      <w:sz w:val="24"/>
                      <w:szCs w:val="24"/>
                    </w:rPr>
                    <w:t>7</w:t>
                  </w:r>
                  <w:r w:rsidR="00063DE4">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31760E8C"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500FDC">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4882252"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4882253"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4882254"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14882255"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4882256"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4882257"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4882258"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14:paraId="1DFCF73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6E0447">
                  <w:pPr>
                    <w:autoSpaceDE w:val="0"/>
                    <w:autoSpaceDN w:val="0"/>
                    <w:adjustRightInd w:val="0"/>
                    <w:ind w:firstLine="284"/>
                    <w:jc w:val="both"/>
                    <w:rPr>
                      <w:b/>
                      <w:bCs/>
                      <w:sz w:val="24"/>
                      <w:szCs w:val="24"/>
                    </w:rPr>
                  </w:pPr>
                  <w:r w:rsidRPr="001D1BC3">
                    <w:rPr>
                      <w:b/>
                      <w:bCs/>
                      <w:sz w:val="24"/>
                      <w:szCs w:val="24"/>
                    </w:rPr>
                    <w:t xml:space="preserve">Показатель </w:t>
                  </w:r>
                  <w:r w:rsidR="00E95006">
                    <w:rPr>
                      <w:b/>
                      <w:bCs/>
                      <w:sz w:val="24"/>
                      <w:szCs w:val="24"/>
                    </w:rPr>
                    <w:t>1</w:t>
                  </w:r>
                </w:p>
                <w:p w14:paraId="49783D14" w14:textId="12EF435F" w:rsidR="00107981" w:rsidRPr="002F1213" w:rsidRDefault="003356D2" w:rsidP="00107981">
                  <w:pPr>
                    <w:autoSpaceDE w:val="0"/>
                    <w:autoSpaceDN w:val="0"/>
                    <w:adjustRightInd w:val="0"/>
                    <w:ind w:firstLine="284"/>
                    <w:jc w:val="both"/>
                    <w:rPr>
                      <w:i/>
                      <w:iCs/>
                      <w:sz w:val="24"/>
                      <w:szCs w:val="24"/>
                    </w:rPr>
                  </w:pPr>
                  <w:r>
                    <w:rPr>
                      <w:i/>
                      <w:iCs/>
                      <w:sz w:val="24"/>
                      <w:szCs w:val="24"/>
                    </w:rPr>
                    <w:t xml:space="preserve">Опыт оказания услуг </w:t>
                  </w:r>
                  <w:r w:rsidR="00107981" w:rsidRPr="002F1213">
                    <w:rPr>
                      <w:i/>
                      <w:iCs/>
                      <w:sz w:val="24"/>
                      <w:szCs w:val="24"/>
                    </w:rPr>
                    <w:t xml:space="preserve">аналогичных </w:t>
                  </w:r>
                  <w:r>
                    <w:rPr>
                      <w:i/>
                      <w:iCs/>
                      <w:sz w:val="24"/>
                      <w:szCs w:val="24"/>
                    </w:rPr>
                    <w:t>предмету закупки</w:t>
                  </w:r>
                  <w:r w:rsidR="00107981" w:rsidRPr="002F1213">
                    <w:rPr>
                      <w:i/>
                      <w:iCs/>
                      <w:sz w:val="24"/>
                      <w:szCs w:val="24"/>
                    </w:rPr>
                    <w:t xml:space="preserve"> за </w:t>
                  </w:r>
                  <w:r w:rsidR="00107981">
                    <w:rPr>
                      <w:i/>
                      <w:iCs/>
                      <w:sz w:val="24"/>
                      <w:szCs w:val="24"/>
                    </w:rPr>
                    <w:t>период с 2012 по 2015 гг.</w:t>
                  </w:r>
                </w:p>
                <w:p w14:paraId="1CCC00C9" w14:textId="2AF1CF9A" w:rsidR="0024548E" w:rsidRPr="001D1BC3" w:rsidRDefault="0024548E" w:rsidP="006E0447">
                  <w:pPr>
                    <w:autoSpaceDE w:val="0"/>
                    <w:autoSpaceDN w:val="0"/>
                    <w:adjustRightInd w:val="0"/>
                    <w:ind w:firstLine="284"/>
                    <w:jc w:val="both"/>
                    <w:rPr>
                      <w:sz w:val="24"/>
                      <w:szCs w:val="24"/>
                    </w:rPr>
                  </w:pPr>
                </w:p>
                <w:p w14:paraId="3E1C0515" w14:textId="2C6C855F" w:rsidR="00031672" w:rsidRPr="00EF796E" w:rsidRDefault="00031672" w:rsidP="006E0447">
                  <w:pPr>
                    <w:autoSpaceDE w:val="0"/>
                    <w:autoSpaceDN w:val="0"/>
                    <w:adjustRightInd w:val="0"/>
                    <w:ind w:firstLine="284"/>
                    <w:jc w:val="both"/>
                    <w:rPr>
                      <w:bCs/>
                      <w:i/>
                      <w:sz w:val="24"/>
                      <w:szCs w:val="24"/>
                      <w:highlight w:val="red"/>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3D74623A" w:rsidR="00E95006" w:rsidRPr="00E95006" w:rsidRDefault="00E95006" w:rsidP="006E0447">
                  <w:pPr>
                    <w:autoSpaceDE w:val="0"/>
                    <w:autoSpaceDN w:val="0"/>
                    <w:adjustRightInd w:val="0"/>
                    <w:jc w:val="both"/>
                    <w:rPr>
                      <w:b/>
                      <w:bCs/>
                      <w:sz w:val="24"/>
                      <w:szCs w:val="24"/>
                    </w:rPr>
                  </w:pPr>
                  <w:r w:rsidRPr="00E95006">
                    <w:rPr>
                      <w:b/>
                      <w:bCs/>
                      <w:sz w:val="24"/>
                      <w:szCs w:val="24"/>
                    </w:rPr>
                    <w:t xml:space="preserve">Максимальный балл – </w:t>
                  </w:r>
                  <w:r w:rsidR="000813FC">
                    <w:rPr>
                      <w:b/>
                      <w:bCs/>
                      <w:sz w:val="24"/>
                      <w:szCs w:val="24"/>
                    </w:rPr>
                    <w:t>20</w:t>
                  </w:r>
                </w:p>
                <w:p w14:paraId="3BA7F845" w14:textId="5F87DA0B" w:rsidR="00107981" w:rsidRPr="002F1213" w:rsidRDefault="00107981" w:rsidP="00107981">
                  <w:pPr>
                    <w:snapToGrid w:val="0"/>
                    <w:jc w:val="both"/>
                    <w:rPr>
                      <w:sz w:val="24"/>
                    </w:rPr>
                  </w:pPr>
                  <w:r w:rsidRPr="002F1213">
                    <w:rPr>
                      <w:sz w:val="24"/>
                    </w:rPr>
                    <w:t xml:space="preserve">Участник закупки предоставляет сведения о наличии опыта </w:t>
                  </w:r>
                  <w:r w:rsidR="003356D2">
                    <w:rPr>
                      <w:sz w:val="24"/>
                    </w:rPr>
                    <w:t>оказания услуг аналогичных предмету закупки</w:t>
                  </w:r>
                  <w:r w:rsidRPr="002F1213">
                    <w:rPr>
                      <w:sz w:val="24"/>
                    </w:rPr>
                    <w:t xml:space="preserve"> за период </w:t>
                  </w:r>
                  <w:r>
                    <w:rPr>
                      <w:sz w:val="24"/>
                    </w:rPr>
                    <w:t>с 2012 по 2015</w:t>
                  </w:r>
                  <w:r w:rsidRPr="002F1213">
                    <w:rPr>
                      <w:sz w:val="24"/>
                    </w:rPr>
                    <w:t xml:space="preserve"> гг.</w:t>
                  </w:r>
                </w:p>
                <w:p w14:paraId="35EC37AC" w14:textId="6FCA1C80" w:rsidR="00107981" w:rsidRPr="002F1213" w:rsidRDefault="00107981" w:rsidP="00107981">
                  <w:pPr>
                    <w:snapToGrid w:val="0"/>
                    <w:jc w:val="both"/>
                    <w:rPr>
                      <w:i/>
                      <w:sz w:val="24"/>
                    </w:rPr>
                  </w:pPr>
                  <w:r w:rsidRPr="002F1213">
                    <w:rPr>
                      <w:i/>
                      <w:sz w:val="24"/>
                    </w:rPr>
                    <w:t>Оценка заявок осуществляется пу</w:t>
                  </w:r>
                  <w:r w:rsidR="000813FC">
                    <w:rPr>
                      <w:i/>
                      <w:sz w:val="24"/>
                    </w:rPr>
                    <w:t>тем выставления баллов от 0 до 2</w:t>
                  </w:r>
                  <w:r w:rsidRPr="002F1213">
                    <w:rPr>
                      <w:i/>
                      <w:sz w:val="24"/>
                    </w:rPr>
                    <w:t>0 баллов следующим образом:</w:t>
                  </w:r>
                </w:p>
                <w:p w14:paraId="42209BB3" w14:textId="77777777" w:rsidR="00107981" w:rsidRPr="002F1213" w:rsidRDefault="00107981" w:rsidP="00107981">
                  <w:pPr>
                    <w:autoSpaceDE w:val="0"/>
                    <w:autoSpaceDN w:val="0"/>
                    <w:adjustRightInd w:val="0"/>
                    <w:jc w:val="both"/>
                    <w:rPr>
                      <w:i/>
                      <w:sz w:val="24"/>
                      <w:szCs w:val="24"/>
                    </w:rPr>
                  </w:pPr>
                  <w:r w:rsidRPr="002F1213">
                    <w:rPr>
                      <w:i/>
                      <w:sz w:val="24"/>
                      <w:szCs w:val="24"/>
                    </w:rPr>
                    <w:t xml:space="preserve">при наличии контрактов, заключенных на сумму до </w:t>
                  </w:r>
                  <w:r>
                    <w:rPr>
                      <w:i/>
                      <w:sz w:val="24"/>
                      <w:szCs w:val="24"/>
                    </w:rPr>
                    <w:t>4</w:t>
                  </w:r>
                  <w:r w:rsidRPr="002F1213">
                    <w:rPr>
                      <w:i/>
                      <w:sz w:val="24"/>
                      <w:szCs w:val="24"/>
                    </w:rPr>
                    <w:t>0 000 </w:t>
                  </w:r>
                  <w:r>
                    <w:rPr>
                      <w:i/>
                      <w:sz w:val="24"/>
                      <w:szCs w:val="24"/>
                    </w:rPr>
                    <w:t>100</w:t>
                  </w:r>
                  <w:r w:rsidRPr="002F1213">
                    <w:rPr>
                      <w:i/>
                      <w:sz w:val="24"/>
                      <w:szCs w:val="24"/>
                    </w:rPr>
                    <w:t xml:space="preserve"> руб. – 0 баллов;</w:t>
                  </w:r>
                </w:p>
                <w:p w14:paraId="7801F02D" w14:textId="67BDA585" w:rsidR="00107981" w:rsidRPr="002F1213" w:rsidRDefault="00107981" w:rsidP="00107981">
                  <w:pPr>
                    <w:autoSpaceDE w:val="0"/>
                    <w:autoSpaceDN w:val="0"/>
                    <w:adjustRightInd w:val="0"/>
                    <w:jc w:val="both"/>
                    <w:rPr>
                      <w:i/>
                      <w:sz w:val="24"/>
                      <w:szCs w:val="24"/>
                    </w:rPr>
                  </w:pPr>
                  <w:r w:rsidRPr="002F1213">
                    <w:rPr>
                      <w:i/>
                      <w:sz w:val="24"/>
                      <w:szCs w:val="24"/>
                    </w:rPr>
                    <w:t xml:space="preserve">при наличии контрактов, заключенных на сумму от </w:t>
                  </w:r>
                  <w:r>
                    <w:rPr>
                      <w:i/>
                      <w:sz w:val="24"/>
                      <w:szCs w:val="24"/>
                    </w:rPr>
                    <w:t>40</w:t>
                  </w:r>
                  <w:r w:rsidRPr="002F1213">
                    <w:rPr>
                      <w:i/>
                      <w:sz w:val="24"/>
                      <w:szCs w:val="24"/>
                    </w:rPr>
                    <w:t> 000</w:t>
                  </w:r>
                  <w:r>
                    <w:rPr>
                      <w:i/>
                      <w:sz w:val="24"/>
                      <w:szCs w:val="24"/>
                    </w:rPr>
                    <w:t> 000</w:t>
                  </w:r>
                  <w:r w:rsidRPr="002F1213">
                    <w:rPr>
                      <w:i/>
                      <w:sz w:val="24"/>
                      <w:szCs w:val="24"/>
                    </w:rPr>
                    <w:t xml:space="preserve"> </w:t>
                  </w:r>
                  <w:r>
                    <w:rPr>
                      <w:i/>
                      <w:sz w:val="24"/>
                      <w:szCs w:val="24"/>
                    </w:rPr>
                    <w:t>- 70 000 0</w:t>
                  </w:r>
                  <w:r w:rsidRPr="002F1213">
                    <w:rPr>
                      <w:i/>
                      <w:sz w:val="24"/>
                      <w:szCs w:val="24"/>
                    </w:rPr>
                    <w:t>00 –</w:t>
                  </w:r>
                  <w:r>
                    <w:rPr>
                      <w:i/>
                      <w:sz w:val="24"/>
                      <w:szCs w:val="24"/>
                    </w:rPr>
                    <w:t>–</w:t>
                  </w:r>
                  <w:r w:rsidR="000813FC">
                    <w:rPr>
                      <w:i/>
                      <w:sz w:val="24"/>
                      <w:szCs w:val="24"/>
                    </w:rPr>
                    <w:t>10</w:t>
                  </w:r>
                  <w:r w:rsidRPr="002F1213">
                    <w:rPr>
                      <w:i/>
                      <w:sz w:val="24"/>
                      <w:szCs w:val="24"/>
                    </w:rPr>
                    <w:t xml:space="preserve"> баллов;</w:t>
                  </w:r>
                </w:p>
                <w:p w14:paraId="206A02DF" w14:textId="43861209" w:rsidR="005275A2" w:rsidRPr="003356D2" w:rsidRDefault="00107981" w:rsidP="003356D2">
                  <w:pPr>
                    <w:autoSpaceDE w:val="0"/>
                    <w:autoSpaceDN w:val="0"/>
                    <w:adjustRightInd w:val="0"/>
                    <w:jc w:val="both"/>
                    <w:rPr>
                      <w:i/>
                      <w:sz w:val="24"/>
                      <w:szCs w:val="24"/>
                    </w:rPr>
                  </w:pPr>
                  <w:r w:rsidRPr="002F1213">
                    <w:rPr>
                      <w:i/>
                      <w:sz w:val="24"/>
                      <w:szCs w:val="24"/>
                    </w:rPr>
                    <w:t xml:space="preserve">при наличии контрактов, заключенных на сумму от </w:t>
                  </w:r>
                  <w:r>
                    <w:rPr>
                      <w:i/>
                      <w:sz w:val="24"/>
                      <w:szCs w:val="24"/>
                    </w:rPr>
                    <w:t>70 000 1</w:t>
                  </w:r>
                  <w:r w:rsidRPr="002F1213">
                    <w:rPr>
                      <w:i/>
                      <w:sz w:val="24"/>
                      <w:szCs w:val="24"/>
                    </w:rPr>
                    <w:t xml:space="preserve">00 – и более </w:t>
                  </w:r>
                  <w:r>
                    <w:rPr>
                      <w:i/>
                      <w:sz w:val="24"/>
                      <w:szCs w:val="24"/>
                    </w:rPr>
                    <w:t xml:space="preserve">– </w:t>
                  </w:r>
                  <w:r w:rsidR="000813FC">
                    <w:rPr>
                      <w:i/>
                      <w:sz w:val="24"/>
                      <w:szCs w:val="24"/>
                    </w:rPr>
                    <w:t>2</w:t>
                  </w:r>
                  <w:r w:rsidRPr="002F1213">
                    <w:rPr>
                      <w:i/>
                      <w:sz w:val="24"/>
                      <w:szCs w:val="24"/>
                    </w:rPr>
                    <w:t>0 баллов.</w:t>
                  </w:r>
                </w:p>
              </w:tc>
            </w:tr>
            <w:tr w:rsidR="00E95006" w:rsidRPr="005275A2"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7777777" w:rsidR="00E95006" w:rsidRDefault="00E95006" w:rsidP="006E0447">
                  <w:pPr>
                    <w:autoSpaceDE w:val="0"/>
                    <w:autoSpaceDN w:val="0"/>
                    <w:adjustRightInd w:val="0"/>
                    <w:ind w:firstLine="284"/>
                    <w:jc w:val="both"/>
                    <w:rPr>
                      <w:b/>
                      <w:bCs/>
                      <w:sz w:val="24"/>
                      <w:szCs w:val="24"/>
                    </w:rPr>
                  </w:pPr>
                  <w:r w:rsidRPr="001D1BC3">
                    <w:rPr>
                      <w:b/>
                      <w:bCs/>
                      <w:sz w:val="24"/>
                      <w:szCs w:val="24"/>
                    </w:rPr>
                    <w:t xml:space="preserve">Показатель </w:t>
                  </w:r>
                  <w:r>
                    <w:rPr>
                      <w:b/>
                      <w:bCs/>
                      <w:sz w:val="24"/>
                      <w:szCs w:val="24"/>
                    </w:rPr>
                    <w:t>2</w:t>
                  </w:r>
                </w:p>
                <w:p w14:paraId="19ECC5BF" w14:textId="4C4929D4" w:rsidR="0024548E" w:rsidRPr="001D1BC3" w:rsidRDefault="00C045DF" w:rsidP="006E0447">
                  <w:pPr>
                    <w:autoSpaceDE w:val="0"/>
                    <w:autoSpaceDN w:val="0"/>
                    <w:adjustRightInd w:val="0"/>
                    <w:ind w:firstLine="284"/>
                    <w:jc w:val="both"/>
                    <w:rPr>
                      <w:sz w:val="24"/>
                      <w:szCs w:val="24"/>
                    </w:rPr>
                  </w:pPr>
                  <w:r>
                    <w:rPr>
                      <w:i/>
                      <w:iCs/>
                      <w:sz w:val="24"/>
                      <w:szCs w:val="24"/>
                    </w:rPr>
                    <w:lastRenderedPageBreak/>
                    <w:t>Квалификация</w:t>
                  </w:r>
                  <w:r w:rsidRPr="002F1213">
                    <w:rPr>
                      <w:i/>
                      <w:iCs/>
                      <w:sz w:val="24"/>
                      <w:szCs w:val="24"/>
                    </w:rPr>
                    <w:t xml:space="preserve"> </w:t>
                  </w:r>
                  <w:r>
                    <w:rPr>
                      <w:i/>
                      <w:iCs/>
                      <w:sz w:val="24"/>
                      <w:szCs w:val="24"/>
                    </w:rPr>
                    <w:t xml:space="preserve">и опыт </w:t>
                  </w:r>
                  <w:r w:rsidRPr="002F1213">
                    <w:rPr>
                      <w:i/>
                      <w:iCs/>
                      <w:sz w:val="24"/>
                      <w:szCs w:val="24"/>
                    </w:rPr>
                    <w:t>персонала участника.</w:t>
                  </w:r>
                </w:p>
                <w:p w14:paraId="20376731" w14:textId="5B5C8DE5" w:rsidR="00E95006" w:rsidRPr="001D1BC3" w:rsidRDefault="00E95006" w:rsidP="006E0447">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62D05106" w:rsidR="00E95006" w:rsidRPr="001D1BC3" w:rsidRDefault="00E95006" w:rsidP="006E0447">
                  <w:pPr>
                    <w:autoSpaceDE w:val="0"/>
                    <w:autoSpaceDN w:val="0"/>
                    <w:adjustRightInd w:val="0"/>
                    <w:jc w:val="both"/>
                    <w:rPr>
                      <w:b/>
                      <w:bCs/>
                      <w:sz w:val="24"/>
                      <w:szCs w:val="24"/>
                    </w:rPr>
                  </w:pPr>
                  <w:r w:rsidRPr="001D1BC3">
                    <w:rPr>
                      <w:b/>
                      <w:bCs/>
                      <w:sz w:val="24"/>
                      <w:szCs w:val="24"/>
                    </w:rPr>
                    <w:lastRenderedPageBreak/>
                    <w:t>М</w:t>
                  </w:r>
                  <w:r>
                    <w:rPr>
                      <w:b/>
                      <w:bCs/>
                      <w:sz w:val="24"/>
                      <w:szCs w:val="24"/>
                    </w:rPr>
                    <w:t>аксимальный балл</w:t>
                  </w:r>
                  <w:r w:rsidRPr="001D1BC3">
                    <w:rPr>
                      <w:b/>
                      <w:bCs/>
                      <w:sz w:val="24"/>
                      <w:szCs w:val="24"/>
                    </w:rPr>
                    <w:t xml:space="preserve"> – </w:t>
                  </w:r>
                  <w:r w:rsidR="000813FC">
                    <w:rPr>
                      <w:b/>
                      <w:bCs/>
                      <w:sz w:val="24"/>
                      <w:szCs w:val="24"/>
                    </w:rPr>
                    <w:t>30</w:t>
                  </w:r>
                </w:p>
                <w:p w14:paraId="350FB864" w14:textId="596312AE" w:rsidR="00C045DF" w:rsidRPr="003C4DCD" w:rsidRDefault="00C045DF" w:rsidP="00C045DF">
                  <w:pPr>
                    <w:autoSpaceDE w:val="0"/>
                    <w:autoSpaceDN w:val="0"/>
                    <w:adjustRightInd w:val="0"/>
                    <w:jc w:val="both"/>
                    <w:rPr>
                      <w:bCs/>
                      <w:sz w:val="24"/>
                    </w:rPr>
                  </w:pPr>
                  <w:r w:rsidRPr="003C4DCD">
                    <w:rPr>
                      <w:bCs/>
                      <w:sz w:val="24"/>
                    </w:rPr>
                    <w:lastRenderedPageBreak/>
                    <w:t>Оценивается наличие кадровых ресурсов у участника закупки для оказания услуг, описанных в техническом здании.</w:t>
                  </w:r>
                </w:p>
                <w:p w14:paraId="3721A9AC" w14:textId="77777777" w:rsidR="00C045DF" w:rsidRPr="003C4DCD" w:rsidRDefault="00C045DF" w:rsidP="00C045DF">
                  <w:pPr>
                    <w:autoSpaceDE w:val="0"/>
                    <w:autoSpaceDN w:val="0"/>
                    <w:adjustRightInd w:val="0"/>
                    <w:jc w:val="both"/>
                    <w:rPr>
                      <w:bCs/>
                      <w:sz w:val="24"/>
                    </w:rPr>
                  </w:pPr>
                  <w:r w:rsidRPr="003C4DCD">
                    <w:rPr>
                      <w:bCs/>
                      <w:sz w:val="24"/>
                    </w:rPr>
                    <w:t>Участник закупки представляет сведения о кадровых ресурсах и об опыте работы сотрудников в сфере услуг, описанных в техническом задании, сведения должны быть подтверждены копией штатного расписания, резюме</w:t>
                  </w:r>
                  <w:r>
                    <w:rPr>
                      <w:bCs/>
                      <w:sz w:val="24"/>
                    </w:rPr>
                    <w:t xml:space="preserve"> сотрудников, копиями сертификатов, дипломов.  </w:t>
                  </w:r>
                </w:p>
                <w:p w14:paraId="2177010E" w14:textId="77777777" w:rsidR="00C045DF" w:rsidRPr="003C4DCD" w:rsidRDefault="00C045DF" w:rsidP="00C045DF">
                  <w:pPr>
                    <w:autoSpaceDE w:val="0"/>
                    <w:autoSpaceDN w:val="0"/>
                    <w:adjustRightInd w:val="0"/>
                    <w:jc w:val="both"/>
                    <w:rPr>
                      <w:bCs/>
                      <w:sz w:val="24"/>
                    </w:rPr>
                  </w:pPr>
                  <w:r w:rsidRPr="003C4DCD">
                    <w:rPr>
                      <w:bCs/>
                      <w:sz w:val="24"/>
                    </w:rPr>
                    <w:t>Оценка заявок осуществляется путем выставления баллов следующим образом:</w:t>
                  </w:r>
                </w:p>
                <w:p w14:paraId="6D703A31" w14:textId="642C37D4" w:rsidR="00C045DF" w:rsidRDefault="00C045DF" w:rsidP="00C045DF">
                  <w:pPr>
                    <w:autoSpaceDE w:val="0"/>
                    <w:autoSpaceDN w:val="0"/>
                    <w:adjustRightInd w:val="0"/>
                    <w:jc w:val="both"/>
                    <w:rPr>
                      <w:bCs/>
                      <w:sz w:val="24"/>
                    </w:rPr>
                  </w:pPr>
                  <w:r>
                    <w:rPr>
                      <w:bCs/>
                      <w:sz w:val="24"/>
                    </w:rPr>
                    <w:t xml:space="preserve">- </w:t>
                  </w:r>
                  <w:r w:rsidRPr="003C4DCD">
                    <w:rPr>
                      <w:bCs/>
                      <w:sz w:val="24"/>
                    </w:rPr>
                    <w:t xml:space="preserve">при наличии </w:t>
                  </w:r>
                  <w:r>
                    <w:rPr>
                      <w:bCs/>
                      <w:sz w:val="24"/>
                    </w:rPr>
                    <w:t xml:space="preserve">аналогичного опыта работы у 90% и более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 xml:space="preserve">у </w:t>
                  </w:r>
                  <w:r w:rsidRPr="003C4DCD">
                    <w:rPr>
                      <w:bCs/>
                      <w:sz w:val="24"/>
                    </w:rPr>
                    <w:t xml:space="preserve">– </w:t>
                  </w:r>
                  <w:r w:rsidR="000813FC">
                    <w:rPr>
                      <w:bCs/>
                      <w:sz w:val="24"/>
                    </w:rPr>
                    <w:t>20</w:t>
                  </w:r>
                  <w:r w:rsidRPr="003C4DCD">
                    <w:rPr>
                      <w:bCs/>
                      <w:sz w:val="24"/>
                    </w:rPr>
                    <w:t xml:space="preserve"> баллов; </w:t>
                  </w:r>
                </w:p>
                <w:p w14:paraId="05756E47" w14:textId="77777777" w:rsidR="00C045DF" w:rsidRDefault="00C045DF" w:rsidP="00C045DF">
                  <w:pPr>
                    <w:autoSpaceDE w:val="0"/>
                    <w:autoSpaceDN w:val="0"/>
                    <w:adjustRightInd w:val="0"/>
                    <w:jc w:val="both"/>
                    <w:rPr>
                      <w:bCs/>
                      <w:sz w:val="24"/>
                    </w:rPr>
                  </w:pPr>
                  <w:r>
                    <w:rPr>
                      <w:bCs/>
                      <w:sz w:val="24"/>
                    </w:rPr>
                    <w:t xml:space="preserve">- </w:t>
                  </w:r>
                  <w:r w:rsidRPr="003C4DCD">
                    <w:rPr>
                      <w:bCs/>
                      <w:sz w:val="24"/>
                    </w:rPr>
                    <w:t xml:space="preserve">при наличии </w:t>
                  </w:r>
                  <w:r>
                    <w:rPr>
                      <w:bCs/>
                      <w:sz w:val="24"/>
                    </w:rPr>
                    <w:t xml:space="preserve">аналогичного опыта работы у 70% и более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 xml:space="preserve">у </w:t>
                  </w:r>
                  <w:r w:rsidRPr="003C4DCD">
                    <w:rPr>
                      <w:bCs/>
                      <w:sz w:val="24"/>
                    </w:rPr>
                    <w:t xml:space="preserve">– </w:t>
                  </w:r>
                  <w:r>
                    <w:rPr>
                      <w:bCs/>
                      <w:sz w:val="24"/>
                    </w:rPr>
                    <w:t>10</w:t>
                  </w:r>
                  <w:r w:rsidRPr="003C4DCD">
                    <w:rPr>
                      <w:bCs/>
                      <w:sz w:val="24"/>
                    </w:rPr>
                    <w:t xml:space="preserve"> баллов;</w:t>
                  </w:r>
                </w:p>
                <w:p w14:paraId="051452AB" w14:textId="77777777" w:rsidR="00C045DF" w:rsidRPr="003C4DCD" w:rsidRDefault="00C045DF" w:rsidP="00C045DF">
                  <w:pPr>
                    <w:autoSpaceDE w:val="0"/>
                    <w:autoSpaceDN w:val="0"/>
                    <w:adjustRightInd w:val="0"/>
                    <w:jc w:val="both"/>
                    <w:rPr>
                      <w:bCs/>
                      <w:sz w:val="24"/>
                    </w:rPr>
                  </w:pPr>
                  <w:r w:rsidRPr="003C4DCD">
                    <w:rPr>
                      <w:bCs/>
                      <w:sz w:val="24"/>
                    </w:rPr>
                    <w:t xml:space="preserve">- при наличии </w:t>
                  </w:r>
                  <w:r>
                    <w:rPr>
                      <w:bCs/>
                      <w:sz w:val="24"/>
                    </w:rPr>
                    <w:t xml:space="preserve">аналогичного опыта работы у 69% и менее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 xml:space="preserve">у </w:t>
                  </w:r>
                  <w:r w:rsidRPr="003C4DCD">
                    <w:rPr>
                      <w:bCs/>
                      <w:sz w:val="24"/>
                    </w:rPr>
                    <w:t xml:space="preserve">– </w:t>
                  </w:r>
                  <w:r>
                    <w:rPr>
                      <w:bCs/>
                      <w:sz w:val="24"/>
                    </w:rPr>
                    <w:t>0</w:t>
                  </w:r>
                  <w:r w:rsidRPr="003C4DCD">
                    <w:rPr>
                      <w:bCs/>
                      <w:sz w:val="24"/>
                    </w:rPr>
                    <w:t xml:space="preserve"> баллов;</w:t>
                  </w:r>
                </w:p>
                <w:p w14:paraId="77B4186C" w14:textId="70F7E35C" w:rsidR="00C045DF" w:rsidRDefault="00C045DF" w:rsidP="00C045DF">
                  <w:pPr>
                    <w:autoSpaceDE w:val="0"/>
                    <w:autoSpaceDN w:val="0"/>
                    <w:adjustRightInd w:val="0"/>
                    <w:jc w:val="both"/>
                    <w:rPr>
                      <w:bCs/>
                      <w:sz w:val="24"/>
                    </w:rPr>
                  </w:pPr>
                  <w:r>
                    <w:rPr>
                      <w:bCs/>
                      <w:sz w:val="24"/>
                    </w:rPr>
                    <w:t xml:space="preserve">- при условии, что </w:t>
                  </w:r>
                  <w:r w:rsidRPr="000005C9">
                    <w:rPr>
                      <w:bCs/>
                      <w:sz w:val="24"/>
                    </w:rPr>
                    <w:t>100</w:t>
                  </w:r>
                  <w:r>
                    <w:rPr>
                      <w:bCs/>
                      <w:sz w:val="24"/>
                    </w:rPr>
                    <w:t xml:space="preserve"> % сотрудников, задействованных для выполнения работ (услуг) по договору имеют профильное образование </w:t>
                  </w:r>
                  <w:r w:rsidRPr="000005C9">
                    <w:rPr>
                      <w:bCs/>
                      <w:sz w:val="24"/>
                    </w:rPr>
                    <w:t xml:space="preserve">– </w:t>
                  </w:r>
                  <w:r w:rsidR="000813FC">
                    <w:rPr>
                      <w:bCs/>
                      <w:sz w:val="24"/>
                    </w:rPr>
                    <w:t>20</w:t>
                  </w:r>
                  <w:r>
                    <w:rPr>
                      <w:bCs/>
                      <w:sz w:val="24"/>
                    </w:rPr>
                    <w:t xml:space="preserve"> баллов;</w:t>
                  </w:r>
                </w:p>
                <w:p w14:paraId="5319F12D" w14:textId="77777777" w:rsidR="00C045DF" w:rsidRDefault="00C045DF" w:rsidP="00C045DF">
                  <w:pPr>
                    <w:autoSpaceDE w:val="0"/>
                    <w:autoSpaceDN w:val="0"/>
                    <w:adjustRightInd w:val="0"/>
                    <w:jc w:val="both"/>
                    <w:rPr>
                      <w:bCs/>
                      <w:sz w:val="24"/>
                    </w:rPr>
                  </w:pPr>
                  <w:r w:rsidRPr="000005C9">
                    <w:rPr>
                      <w:bCs/>
                      <w:sz w:val="24"/>
                    </w:rPr>
                    <w:t xml:space="preserve"> </w:t>
                  </w:r>
                  <w:r>
                    <w:rPr>
                      <w:bCs/>
                      <w:sz w:val="24"/>
                    </w:rPr>
                    <w:t>- при условии, что 80 % и более сотрудников, задействованных для выполнения работ (услуг) по договору имеют профильное образование</w:t>
                  </w:r>
                  <w:r w:rsidRPr="000005C9">
                    <w:rPr>
                      <w:bCs/>
                      <w:sz w:val="24"/>
                    </w:rPr>
                    <w:t xml:space="preserve"> – </w:t>
                  </w:r>
                  <w:r>
                    <w:rPr>
                      <w:bCs/>
                      <w:sz w:val="24"/>
                    </w:rPr>
                    <w:t>10</w:t>
                  </w:r>
                  <w:r w:rsidRPr="000005C9">
                    <w:rPr>
                      <w:bCs/>
                      <w:sz w:val="24"/>
                    </w:rPr>
                    <w:t xml:space="preserve"> </w:t>
                  </w:r>
                  <w:r>
                    <w:rPr>
                      <w:bCs/>
                      <w:sz w:val="24"/>
                    </w:rPr>
                    <w:t>баллов;</w:t>
                  </w:r>
                </w:p>
                <w:p w14:paraId="584B499F" w14:textId="68F6A69F" w:rsidR="00E95006" w:rsidRPr="001D1BC3" w:rsidRDefault="00C045DF" w:rsidP="00C045DF">
                  <w:pPr>
                    <w:autoSpaceDE w:val="0"/>
                    <w:autoSpaceDN w:val="0"/>
                    <w:adjustRightInd w:val="0"/>
                    <w:jc w:val="both"/>
                    <w:rPr>
                      <w:b/>
                      <w:bCs/>
                      <w:sz w:val="24"/>
                      <w:szCs w:val="24"/>
                    </w:rPr>
                  </w:pPr>
                  <w:r>
                    <w:rPr>
                      <w:bCs/>
                      <w:sz w:val="24"/>
                    </w:rPr>
                    <w:t xml:space="preserve">- </w:t>
                  </w:r>
                  <w:r w:rsidRPr="000005C9">
                    <w:rPr>
                      <w:bCs/>
                      <w:sz w:val="24"/>
                    </w:rPr>
                    <w:t xml:space="preserve">при условии, что </w:t>
                  </w:r>
                  <w:r>
                    <w:rPr>
                      <w:bCs/>
                      <w:sz w:val="24"/>
                    </w:rPr>
                    <w:t xml:space="preserve">менее </w:t>
                  </w:r>
                  <w:r w:rsidRPr="000005C9">
                    <w:rPr>
                      <w:bCs/>
                      <w:sz w:val="24"/>
                    </w:rPr>
                    <w:t>7</w:t>
                  </w:r>
                  <w:r>
                    <w:rPr>
                      <w:bCs/>
                      <w:sz w:val="24"/>
                    </w:rPr>
                    <w:t>9</w:t>
                  </w:r>
                  <w:r w:rsidRPr="000005C9">
                    <w:rPr>
                      <w:bCs/>
                      <w:sz w:val="24"/>
                    </w:rPr>
                    <w:t xml:space="preserve"> % сотрудников, задействованных для выполнения работ (услуг) по договору </w:t>
                  </w:r>
                  <w:r>
                    <w:rPr>
                      <w:bCs/>
                      <w:sz w:val="24"/>
                    </w:rPr>
                    <w:t>имеют профильное образование</w:t>
                  </w:r>
                  <w:r w:rsidRPr="000005C9">
                    <w:rPr>
                      <w:bCs/>
                      <w:sz w:val="24"/>
                    </w:rPr>
                    <w:t xml:space="preserve"> –</w:t>
                  </w:r>
                  <w:r>
                    <w:rPr>
                      <w:bCs/>
                      <w:sz w:val="24"/>
                    </w:rPr>
                    <w:t xml:space="preserve"> 0 баллов.</w:t>
                  </w:r>
                </w:p>
              </w:tc>
            </w:tr>
            <w:tr w:rsidR="004129EC" w:rsidRPr="005275A2"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D45842" w14:textId="77777777" w:rsidR="004129EC" w:rsidRDefault="004129EC" w:rsidP="006E0447">
                  <w:pPr>
                    <w:autoSpaceDE w:val="0"/>
                    <w:autoSpaceDN w:val="0"/>
                    <w:adjustRightInd w:val="0"/>
                    <w:ind w:firstLine="284"/>
                    <w:jc w:val="both"/>
                    <w:rPr>
                      <w:b/>
                      <w:bCs/>
                      <w:sz w:val="24"/>
                      <w:szCs w:val="24"/>
                    </w:rPr>
                  </w:pPr>
                  <w:r>
                    <w:rPr>
                      <w:b/>
                      <w:bCs/>
                      <w:sz w:val="24"/>
                      <w:szCs w:val="24"/>
                    </w:rPr>
                    <w:lastRenderedPageBreak/>
                    <w:t>Показатель 3</w:t>
                  </w:r>
                </w:p>
                <w:p w14:paraId="5DEA2B90" w14:textId="15D2DE14" w:rsidR="0024548E" w:rsidRPr="001D1BC3" w:rsidRDefault="00C045DF" w:rsidP="006E0447">
                  <w:pPr>
                    <w:autoSpaceDE w:val="0"/>
                    <w:autoSpaceDN w:val="0"/>
                    <w:adjustRightInd w:val="0"/>
                    <w:ind w:firstLine="284"/>
                    <w:jc w:val="both"/>
                    <w:rPr>
                      <w:b/>
                      <w:bCs/>
                      <w:sz w:val="24"/>
                      <w:szCs w:val="24"/>
                    </w:rPr>
                  </w:pPr>
                  <w:r w:rsidRPr="002F1213">
                    <w:rPr>
                      <w:bCs/>
                      <w:i/>
                      <w:sz w:val="24"/>
                      <w:szCs w:val="24"/>
                    </w:rPr>
                    <w:t xml:space="preserve">Наличие у участника </w:t>
                  </w:r>
                  <w:r>
                    <w:rPr>
                      <w:bCs/>
                      <w:i/>
                      <w:sz w:val="24"/>
                      <w:szCs w:val="24"/>
                    </w:rPr>
                    <w:t>международных представительств</w:t>
                  </w:r>
                  <w:r w:rsidRPr="002F1213">
                    <w:rPr>
                      <w:bCs/>
                      <w:i/>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317C54" w14:textId="6D3A71FA" w:rsidR="004129EC" w:rsidRDefault="0024548E" w:rsidP="006E0447">
                  <w:pPr>
                    <w:autoSpaceDE w:val="0"/>
                    <w:autoSpaceDN w:val="0"/>
                    <w:adjustRightInd w:val="0"/>
                    <w:jc w:val="both"/>
                    <w:rPr>
                      <w:b/>
                      <w:bCs/>
                      <w:sz w:val="24"/>
                      <w:szCs w:val="24"/>
                    </w:rPr>
                  </w:pPr>
                  <w:r w:rsidRPr="0024548E">
                    <w:rPr>
                      <w:b/>
                      <w:bCs/>
                      <w:sz w:val="24"/>
                      <w:szCs w:val="24"/>
                    </w:rPr>
                    <w:t>Максимальный балл –</w:t>
                  </w:r>
                  <w:r w:rsidR="004005EC">
                    <w:rPr>
                      <w:b/>
                      <w:bCs/>
                      <w:sz w:val="24"/>
                      <w:szCs w:val="24"/>
                    </w:rPr>
                    <w:t xml:space="preserve"> </w:t>
                  </w:r>
                  <w:r w:rsidR="000813FC">
                    <w:rPr>
                      <w:b/>
                      <w:bCs/>
                      <w:sz w:val="24"/>
                      <w:szCs w:val="24"/>
                    </w:rPr>
                    <w:t>20</w:t>
                  </w:r>
                </w:p>
                <w:p w14:paraId="5A81F00B" w14:textId="4863FC8D" w:rsidR="00C045DF" w:rsidRPr="002F1213" w:rsidRDefault="00C045DF" w:rsidP="00C045DF">
                  <w:pPr>
                    <w:autoSpaceDE w:val="0"/>
                    <w:autoSpaceDN w:val="0"/>
                    <w:adjustRightInd w:val="0"/>
                    <w:ind w:firstLine="284"/>
                    <w:jc w:val="both"/>
                    <w:rPr>
                      <w:sz w:val="24"/>
                      <w:szCs w:val="24"/>
                    </w:rPr>
                  </w:pPr>
                  <w:r w:rsidRPr="002F1213">
                    <w:rPr>
                      <w:sz w:val="24"/>
                      <w:szCs w:val="24"/>
                    </w:rPr>
                    <w:t>Оценивается на основании представленных в заявке документов, свидетельствующих о наличи</w:t>
                  </w:r>
                  <w:r>
                    <w:rPr>
                      <w:sz w:val="24"/>
                      <w:szCs w:val="24"/>
                    </w:rPr>
                    <w:t>и</w:t>
                  </w:r>
                  <w:r w:rsidRPr="002F1213">
                    <w:rPr>
                      <w:sz w:val="24"/>
                      <w:szCs w:val="24"/>
                    </w:rPr>
                    <w:t xml:space="preserve"> у участника </w:t>
                  </w:r>
                  <w:r>
                    <w:rPr>
                      <w:sz w:val="24"/>
                      <w:szCs w:val="24"/>
                    </w:rPr>
                    <w:t>международных представительств</w:t>
                  </w:r>
                  <w:r w:rsidRPr="002F1213">
                    <w:rPr>
                      <w:sz w:val="24"/>
                      <w:szCs w:val="24"/>
                    </w:rPr>
                    <w:t>:</w:t>
                  </w:r>
                </w:p>
                <w:p w14:paraId="45E2CD35" w14:textId="77777777" w:rsidR="00C045DF" w:rsidRPr="002F1213" w:rsidRDefault="00C045DF" w:rsidP="003356D2">
                  <w:pPr>
                    <w:autoSpaceDE w:val="0"/>
                    <w:autoSpaceDN w:val="0"/>
                    <w:adjustRightInd w:val="0"/>
                    <w:jc w:val="both"/>
                    <w:rPr>
                      <w:i/>
                      <w:sz w:val="24"/>
                      <w:szCs w:val="24"/>
                    </w:rPr>
                  </w:pPr>
                  <w:r w:rsidRPr="002F1213">
                    <w:rPr>
                      <w:i/>
                      <w:sz w:val="24"/>
                      <w:szCs w:val="24"/>
                    </w:rPr>
                    <w:t xml:space="preserve">От 0 до </w:t>
                  </w:r>
                  <w:r>
                    <w:rPr>
                      <w:i/>
                      <w:sz w:val="24"/>
                      <w:szCs w:val="24"/>
                    </w:rPr>
                    <w:t>10</w:t>
                  </w:r>
                  <w:r w:rsidRPr="002F1213">
                    <w:rPr>
                      <w:i/>
                      <w:sz w:val="24"/>
                      <w:szCs w:val="24"/>
                    </w:rPr>
                    <w:t xml:space="preserve"> </w:t>
                  </w:r>
                  <w:r>
                    <w:rPr>
                      <w:i/>
                      <w:sz w:val="24"/>
                      <w:szCs w:val="24"/>
                    </w:rPr>
                    <w:t>представительств</w:t>
                  </w:r>
                  <w:r w:rsidRPr="002F1213">
                    <w:rPr>
                      <w:i/>
                      <w:sz w:val="24"/>
                      <w:szCs w:val="24"/>
                    </w:rPr>
                    <w:t xml:space="preserve"> - 0 баллов;</w:t>
                  </w:r>
                </w:p>
                <w:p w14:paraId="7B960D13" w14:textId="5C6FCEF9" w:rsidR="004005EC" w:rsidRPr="001D1BC3" w:rsidRDefault="00C045DF" w:rsidP="00C045DF">
                  <w:pPr>
                    <w:autoSpaceDE w:val="0"/>
                    <w:autoSpaceDN w:val="0"/>
                    <w:adjustRightInd w:val="0"/>
                    <w:jc w:val="both"/>
                    <w:rPr>
                      <w:b/>
                      <w:bCs/>
                      <w:sz w:val="24"/>
                      <w:szCs w:val="24"/>
                    </w:rPr>
                  </w:pPr>
                  <w:r w:rsidRPr="002F1213">
                    <w:rPr>
                      <w:i/>
                      <w:sz w:val="24"/>
                      <w:szCs w:val="24"/>
                    </w:rPr>
                    <w:t xml:space="preserve">От </w:t>
                  </w:r>
                  <w:r>
                    <w:rPr>
                      <w:i/>
                      <w:sz w:val="24"/>
                      <w:szCs w:val="24"/>
                    </w:rPr>
                    <w:t>11</w:t>
                  </w:r>
                  <w:r w:rsidRPr="002F1213">
                    <w:rPr>
                      <w:i/>
                      <w:sz w:val="24"/>
                      <w:szCs w:val="24"/>
                    </w:rPr>
                    <w:t xml:space="preserve"> </w:t>
                  </w:r>
                  <w:r>
                    <w:rPr>
                      <w:i/>
                      <w:sz w:val="24"/>
                      <w:szCs w:val="24"/>
                    </w:rPr>
                    <w:t xml:space="preserve">и более </w:t>
                  </w:r>
                  <w:r w:rsidRPr="002F1213">
                    <w:rPr>
                      <w:i/>
                      <w:sz w:val="24"/>
                      <w:szCs w:val="24"/>
                    </w:rPr>
                    <w:t xml:space="preserve">представительств - </w:t>
                  </w:r>
                  <w:r>
                    <w:rPr>
                      <w:i/>
                      <w:sz w:val="24"/>
                      <w:szCs w:val="24"/>
                    </w:rPr>
                    <w:t>20 баллов.</w:t>
                  </w:r>
                </w:p>
              </w:tc>
            </w:tr>
            <w:tr w:rsidR="007A09CD" w:rsidRPr="005275A2" w14:paraId="352C91A3"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6C48E1" w14:textId="77777777" w:rsidR="007A09CD" w:rsidRDefault="007A09CD" w:rsidP="006E0447">
                  <w:pPr>
                    <w:autoSpaceDE w:val="0"/>
                    <w:autoSpaceDN w:val="0"/>
                    <w:adjustRightInd w:val="0"/>
                    <w:ind w:firstLine="284"/>
                    <w:jc w:val="both"/>
                    <w:rPr>
                      <w:b/>
                      <w:bCs/>
                      <w:sz w:val="24"/>
                      <w:szCs w:val="24"/>
                    </w:rPr>
                  </w:pPr>
                  <w:r>
                    <w:rPr>
                      <w:b/>
                      <w:bCs/>
                      <w:sz w:val="24"/>
                      <w:szCs w:val="24"/>
                    </w:rPr>
                    <w:t>Показатель 4</w:t>
                  </w:r>
                </w:p>
                <w:p w14:paraId="08B0A420" w14:textId="26B17CC8" w:rsidR="00C045DF" w:rsidRPr="002F1213" w:rsidRDefault="00C045DF" w:rsidP="00C045DF">
                  <w:pPr>
                    <w:autoSpaceDE w:val="0"/>
                    <w:autoSpaceDN w:val="0"/>
                    <w:adjustRightInd w:val="0"/>
                    <w:ind w:firstLine="284"/>
                    <w:jc w:val="both"/>
                    <w:rPr>
                      <w:i/>
                      <w:iCs/>
                      <w:sz w:val="24"/>
                      <w:szCs w:val="24"/>
                    </w:rPr>
                  </w:pPr>
                  <w:r w:rsidRPr="002F1213">
                    <w:rPr>
                      <w:i/>
                      <w:iCs/>
                      <w:sz w:val="24"/>
                      <w:szCs w:val="24"/>
                    </w:rPr>
                    <w:t>Деловая репутация участника</w:t>
                  </w:r>
                  <w:r>
                    <w:rPr>
                      <w:i/>
                      <w:iCs/>
                      <w:sz w:val="24"/>
                      <w:szCs w:val="24"/>
                    </w:rPr>
                    <w:t xml:space="preserve"> закупки.</w:t>
                  </w:r>
                </w:p>
                <w:p w14:paraId="33CBE8CC" w14:textId="38FB95E0" w:rsidR="007A09CD" w:rsidRDefault="007A09CD" w:rsidP="006E0447">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E204017" w14:textId="30C58E16" w:rsidR="007A09CD" w:rsidRDefault="007A09CD" w:rsidP="006E0447">
                  <w:pPr>
                    <w:autoSpaceDE w:val="0"/>
                    <w:autoSpaceDN w:val="0"/>
                    <w:adjustRightInd w:val="0"/>
                    <w:jc w:val="both"/>
                    <w:rPr>
                      <w:b/>
                      <w:bCs/>
                      <w:sz w:val="24"/>
                      <w:szCs w:val="24"/>
                    </w:rPr>
                  </w:pPr>
                  <w:r>
                    <w:rPr>
                      <w:b/>
                      <w:bCs/>
                      <w:sz w:val="24"/>
                      <w:szCs w:val="24"/>
                    </w:rPr>
                    <w:t xml:space="preserve">Максимальный балл - </w:t>
                  </w:r>
                  <w:r w:rsidR="000813FC">
                    <w:rPr>
                      <w:b/>
                      <w:bCs/>
                      <w:sz w:val="24"/>
                      <w:szCs w:val="24"/>
                    </w:rPr>
                    <w:t>30</w:t>
                  </w:r>
                </w:p>
                <w:p w14:paraId="2D637BF4" w14:textId="0CCFAEEC" w:rsidR="00C045DF" w:rsidRPr="000E0F3E" w:rsidRDefault="00C045DF" w:rsidP="00C045DF">
                  <w:pPr>
                    <w:autoSpaceDE w:val="0"/>
                    <w:autoSpaceDN w:val="0"/>
                    <w:adjustRightInd w:val="0"/>
                    <w:jc w:val="both"/>
                    <w:rPr>
                      <w:sz w:val="24"/>
                      <w:szCs w:val="24"/>
                    </w:rPr>
                  </w:pPr>
                  <w:r w:rsidRPr="000E0F3E">
                    <w:rPr>
                      <w:sz w:val="24"/>
                      <w:szCs w:val="24"/>
                    </w:rPr>
                    <w:t xml:space="preserve">Оценивается на основании представленных в </w:t>
                  </w:r>
                  <w:r w:rsidR="003356D2" w:rsidRPr="000E0F3E">
                    <w:rPr>
                      <w:sz w:val="24"/>
                      <w:szCs w:val="24"/>
                    </w:rPr>
                    <w:t>заявке сертификатов</w:t>
                  </w:r>
                  <w:r w:rsidRPr="000E0F3E">
                    <w:rPr>
                      <w:sz w:val="24"/>
                      <w:szCs w:val="24"/>
                    </w:rPr>
                    <w:t>, грамот, наград, сведений об участии в арбитражных разбирательствах и иных документов, предоставляемых по желанию участника запроса предложений, характеризующих его деловую репутацию.</w:t>
                  </w:r>
                </w:p>
                <w:p w14:paraId="5C97071F" w14:textId="159DD1E0" w:rsidR="00C045DF" w:rsidRPr="000E0F3E" w:rsidRDefault="00C045DF" w:rsidP="00C045DF">
                  <w:pPr>
                    <w:autoSpaceDE w:val="0"/>
                    <w:autoSpaceDN w:val="0"/>
                    <w:adjustRightInd w:val="0"/>
                    <w:jc w:val="both"/>
                    <w:rPr>
                      <w:sz w:val="24"/>
                      <w:szCs w:val="24"/>
                    </w:rPr>
                  </w:pPr>
                  <w:r w:rsidRPr="000E0F3E">
                    <w:rPr>
                      <w:sz w:val="24"/>
                      <w:szCs w:val="24"/>
                    </w:rPr>
                    <w:t xml:space="preserve">- наличие благодарственных и рекомендательных писем не менее 10 – </w:t>
                  </w:r>
                  <w:r w:rsidR="000813FC">
                    <w:rPr>
                      <w:sz w:val="24"/>
                      <w:szCs w:val="24"/>
                    </w:rPr>
                    <w:t>10</w:t>
                  </w:r>
                  <w:r w:rsidRPr="000E0F3E">
                    <w:rPr>
                      <w:sz w:val="24"/>
                      <w:szCs w:val="24"/>
                    </w:rPr>
                    <w:t xml:space="preserve"> баллов;</w:t>
                  </w:r>
                </w:p>
                <w:p w14:paraId="28F9150B" w14:textId="77777777" w:rsidR="00C045DF" w:rsidRPr="000E0F3E" w:rsidRDefault="00C045DF" w:rsidP="00C045DF">
                  <w:pPr>
                    <w:autoSpaceDE w:val="0"/>
                    <w:autoSpaceDN w:val="0"/>
                    <w:adjustRightInd w:val="0"/>
                    <w:jc w:val="both"/>
                    <w:rPr>
                      <w:sz w:val="24"/>
                      <w:szCs w:val="24"/>
                    </w:rPr>
                  </w:pPr>
                  <w:r w:rsidRPr="000E0F3E">
                    <w:rPr>
                      <w:sz w:val="24"/>
                      <w:szCs w:val="24"/>
                    </w:rPr>
                    <w:t xml:space="preserve">- наличие не более трех </w:t>
                  </w:r>
                  <w:r w:rsidRPr="00282DD8">
                    <w:rPr>
                      <w:sz w:val="22"/>
                      <w:szCs w:val="24"/>
                    </w:rPr>
                    <w:t>случаев судебных разбирательств, касающихся исполнения обязательств по договору</w:t>
                  </w:r>
                  <w:r>
                    <w:rPr>
                      <w:sz w:val="22"/>
                      <w:szCs w:val="24"/>
                    </w:rPr>
                    <w:t xml:space="preserve"> оказания услуг за 2015 год</w:t>
                  </w:r>
                  <w:r w:rsidRPr="000E0F3E">
                    <w:rPr>
                      <w:sz w:val="24"/>
                      <w:szCs w:val="24"/>
                    </w:rPr>
                    <w:t xml:space="preserve"> – 5 баллов;</w:t>
                  </w:r>
                </w:p>
                <w:p w14:paraId="76A9063C" w14:textId="574280CE" w:rsidR="00C045DF" w:rsidRPr="000E0F3E" w:rsidRDefault="00C045DF" w:rsidP="00C045DF">
                  <w:pPr>
                    <w:autoSpaceDE w:val="0"/>
                    <w:autoSpaceDN w:val="0"/>
                    <w:adjustRightInd w:val="0"/>
                    <w:jc w:val="both"/>
                    <w:rPr>
                      <w:sz w:val="24"/>
                      <w:szCs w:val="24"/>
                    </w:rPr>
                  </w:pPr>
                  <w:r w:rsidRPr="000E0F3E">
                    <w:rPr>
                      <w:sz w:val="24"/>
                      <w:szCs w:val="24"/>
                    </w:rPr>
                    <w:t xml:space="preserve">- наличие сертификатов и наград, не менее </w:t>
                  </w:r>
                  <w:r w:rsidR="003356D2" w:rsidRPr="000E0F3E">
                    <w:rPr>
                      <w:sz w:val="24"/>
                      <w:szCs w:val="24"/>
                    </w:rPr>
                    <w:t>10 -</w:t>
                  </w:r>
                  <w:r w:rsidRPr="000E0F3E">
                    <w:rPr>
                      <w:sz w:val="24"/>
                      <w:szCs w:val="24"/>
                    </w:rPr>
                    <w:t xml:space="preserve"> 5 баллов;</w:t>
                  </w:r>
                </w:p>
                <w:p w14:paraId="30AE98E7" w14:textId="59538584" w:rsidR="007A09CD" w:rsidRPr="0024548E" w:rsidRDefault="00C045DF" w:rsidP="000813FC">
                  <w:pPr>
                    <w:autoSpaceDE w:val="0"/>
                    <w:autoSpaceDN w:val="0"/>
                    <w:adjustRightInd w:val="0"/>
                    <w:jc w:val="both"/>
                    <w:rPr>
                      <w:b/>
                      <w:bCs/>
                      <w:sz w:val="24"/>
                      <w:szCs w:val="24"/>
                    </w:rPr>
                  </w:pPr>
                  <w:r w:rsidRPr="000E0F3E">
                    <w:rPr>
                      <w:sz w:val="24"/>
                      <w:szCs w:val="24"/>
                    </w:rPr>
                    <w:t xml:space="preserve">- наличие 5 и </w:t>
                  </w:r>
                  <w:r w:rsidR="003356D2" w:rsidRPr="000E0F3E">
                    <w:rPr>
                      <w:sz w:val="24"/>
                      <w:szCs w:val="24"/>
                    </w:rPr>
                    <w:t>более наград,</w:t>
                  </w:r>
                  <w:r w:rsidRPr="000E0F3E">
                    <w:rPr>
                      <w:sz w:val="24"/>
                      <w:szCs w:val="24"/>
                    </w:rPr>
                    <w:t xml:space="preserve"> полученных сотрудниками или организацией за профессионализм – </w:t>
                  </w:r>
                  <w:r w:rsidR="000813FC">
                    <w:rPr>
                      <w:sz w:val="24"/>
                      <w:szCs w:val="24"/>
                    </w:rPr>
                    <w:t>10</w:t>
                  </w:r>
                  <w:r w:rsidRPr="000E0F3E">
                    <w:rPr>
                      <w:sz w:val="24"/>
                      <w:szCs w:val="24"/>
                    </w:rPr>
                    <w:t xml:space="preserve"> баллов.</w:t>
                  </w:r>
                </w:p>
              </w:tc>
            </w:tr>
          </w:tbl>
          <w:p w14:paraId="370D9FB1" w14:textId="13F50C2D" w:rsidR="00F92A41" w:rsidRPr="00AF713C" w:rsidRDefault="003356D2"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5F898F33" w:rsidR="00F92A41" w:rsidRPr="00AF713C" w:rsidRDefault="003356D2"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407E61AE" w:rsidR="00F92A41" w:rsidRPr="00AF713C" w:rsidRDefault="003356D2"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0FBC4073" w:rsidR="00F92A41" w:rsidRPr="00AF713C" w:rsidRDefault="003356D2" w:rsidP="006E0447">
            <w:pPr>
              <w:jc w:val="both"/>
              <w:rPr>
                <w:sz w:val="24"/>
                <w:szCs w:val="24"/>
              </w:rPr>
            </w:pPr>
            <w:r>
              <w:rPr>
                <w:sz w:val="24"/>
                <w:szCs w:val="24"/>
              </w:rPr>
              <w:lastRenderedPageBreak/>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1C22637C" w14:textId="73098B46" w:rsidR="0025267B" w:rsidRDefault="0025267B" w:rsidP="0025267B">
      <w:pPr>
        <w:tabs>
          <w:tab w:val="left" w:pos="284"/>
        </w:tabs>
        <w:spacing w:line="276" w:lineRule="auto"/>
        <w:ind w:right="424"/>
        <w:jc w:val="center"/>
        <w:rPr>
          <w:rFonts w:eastAsia="Calibri"/>
          <w:bCs/>
          <w:sz w:val="28"/>
          <w:szCs w:val="28"/>
        </w:rPr>
      </w:pPr>
      <w:r w:rsidRPr="00BC24B7">
        <w:rPr>
          <w:sz w:val="28"/>
          <w:szCs w:val="28"/>
        </w:rPr>
        <w:t>н</w:t>
      </w:r>
      <w:r w:rsidRPr="00BC24B7">
        <w:rPr>
          <w:rFonts w:eastAsia="Calibri"/>
          <w:bCs/>
          <w:sz w:val="28"/>
          <w:szCs w:val="28"/>
        </w:rPr>
        <w:t>а выполнение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p>
    <w:p w14:paraId="6E4F5B3E" w14:textId="77777777" w:rsidR="0025267B" w:rsidRDefault="0025267B" w:rsidP="0025267B">
      <w:pPr>
        <w:tabs>
          <w:tab w:val="left" w:pos="284"/>
        </w:tabs>
        <w:spacing w:line="276" w:lineRule="auto"/>
        <w:ind w:right="424"/>
        <w:jc w:val="center"/>
        <w:rPr>
          <w:rFonts w:eastAsia="Calibri"/>
          <w:bCs/>
          <w:sz w:val="28"/>
          <w:szCs w:val="28"/>
        </w:rPr>
      </w:pPr>
    </w:p>
    <w:p w14:paraId="756C597F" w14:textId="77777777" w:rsidR="0025267B" w:rsidRPr="00917D83" w:rsidRDefault="0025267B" w:rsidP="0025267B">
      <w:pPr>
        <w:pStyle w:val="afff2"/>
        <w:numPr>
          <w:ilvl w:val="0"/>
          <w:numId w:val="32"/>
        </w:numPr>
        <w:tabs>
          <w:tab w:val="left" w:pos="284"/>
        </w:tabs>
        <w:spacing w:line="276" w:lineRule="auto"/>
        <w:ind w:right="424"/>
        <w:jc w:val="center"/>
        <w:rPr>
          <w:rFonts w:eastAsia="Calibri"/>
          <w:bCs/>
          <w:sz w:val="28"/>
          <w:szCs w:val="28"/>
        </w:rPr>
      </w:pPr>
      <w:r w:rsidRPr="00917D83">
        <w:rPr>
          <w:b/>
          <w:bCs/>
          <w:kern w:val="32"/>
          <w:sz w:val="28"/>
          <w:szCs w:val="28"/>
        </w:rPr>
        <w:t>Общие положения</w:t>
      </w:r>
    </w:p>
    <w:p w14:paraId="58B266A1" w14:textId="77777777" w:rsidR="0025267B" w:rsidRPr="00674929" w:rsidRDefault="0025267B" w:rsidP="0025267B">
      <w:pPr>
        <w:rPr>
          <w:rFonts w:ascii="Arial" w:hAnsi="Arial"/>
          <w:sz w:val="22"/>
          <w:szCs w:val="24"/>
        </w:rPr>
      </w:pPr>
    </w:p>
    <w:p w14:paraId="4F181451" w14:textId="77777777" w:rsidR="0025267B" w:rsidRPr="00BC24B7" w:rsidRDefault="0025267B" w:rsidP="0025267B">
      <w:pPr>
        <w:pStyle w:val="afff2"/>
        <w:keepNext/>
        <w:numPr>
          <w:ilvl w:val="1"/>
          <w:numId w:val="29"/>
        </w:numPr>
        <w:ind w:left="0" w:firstLine="567"/>
        <w:jc w:val="both"/>
        <w:outlineLvl w:val="1"/>
        <w:rPr>
          <w:rFonts w:eastAsia="Calibri"/>
          <w:bCs/>
          <w:iCs/>
          <w:sz w:val="28"/>
          <w:szCs w:val="28"/>
        </w:rPr>
      </w:pPr>
      <w:r w:rsidRPr="00BC24B7">
        <w:rPr>
          <w:rFonts w:eastAsia="Calibri"/>
          <w:bCs/>
          <w:iCs/>
          <w:sz w:val="28"/>
          <w:szCs w:val="28"/>
        </w:rPr>
        <w:t>Общий контекст проекта: улучшение инвестиционного климата в субъектах Российской Федерации на основе управления изменениями в регионах и Национального рейтинга состояния инвестиционного климата в субъектах Российской Федерации (далее – Рейтинг).</w:t>
      </w:r>
    </w:p>
    <w:p w14:paraId="69D03B7E"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Пройдя этапы пилотной апробации в 2014 году и полномасштабного внедрения в 2015 году, Рейтинг стал полноценным рабочим инструментом управления изменениями инвестиционного климата в субъектах Российской Федерации.</w:t>
      </w:r>
    </w:p>
    <w:p w14:paraId="74874955"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В 2016 году планируется расчет Рейтинга для всех субъектов Российской Федерации, а также развертывание системы механизмов управления изменениями и улучшения инвестиционного климата.</w:t>
      </w:r>
    </w:p>
    <w:p w14:paraId="051525B0" w14:textId="77777777" w:rsidR="0025267B" w:rsidRPr="00BC24B7" w:rsidRDefault="0025267B" w:rsidP="0025267B">
      <w:pPr>
        <w:tabs>
          <w:tab w:val="left" w:pos="284"/>
        </w:tabs>
        <w:ind w:firstLine="567"/>
        <w:jc w:val="both"/>
        <w:rPr>
          <w:rFonts w:eastAsia="Calibri"/>
          <w:sz w:val="28"/>
          <w:szCs w:val="28"/>
        </w:rPr>
      </w:pPr>
    </w:p>
    <w:p w14:paraId="17538251" w14:textId="77777777" w:rsidR="0025267B" w:rsidRPr="00BC24B7" w:rsidRDefault="0025267B" w:rsidP="0025267B">
      <w:pPr>
        <w:pStyle w:val="afff2"/>
        <w:keepNext/>
        <w:numPr>
          <w:ilvl w:val="1"/>
          <w:numId w:val="29"/>
        </w:numPr>
        <w:tabs>
          <w:tab w:val="num" w:pos="567"/>
        </w:tabs>
        <w:jc w:val="center"/>
        <w:outlineLvl w:val="1"/>
        <w:rPr>
          <w:rFonts w:eastAsia="Calibri"/>
          <w:b/>
          <w:bCs/>
          <w:iCs/>
          <w:sz w:val="28"/>
          <w:szCs w:val="28"/>
        </w:rPr>
      </w:pPr>
      <w:r>
        <w:rPr>
          <w:rFonts w:eastAsia="Calibri"/>
          <w:b/>
          <w:bCs/>
          <w:iCs/>
          <w:sz w:val="28"/>
          <w:szCs w:val="28"/>
        </w:rPr>
        <w:t xml:space="preserve"> </w:t>
      </w:r>
      <w:r w:rsidRPr="00BC24B7">
        <w:rPr>
          <w:rFonts w:eastAsia="Calibri"/>
          <w:b/>
          <w:bCs/>
          <w:iCs/>
          <w:sz w:val="28"/>
          <w:szCs w:val="28"/>
        </w:rPr>
        <w:t>Цели Рейтинга</w:t>
      </w:r>
    </w:p>
    <w:p w14:paraId="79BB2BCC" w14:textId="77777777" w:rsidR="0025267B" w:rsidRPr="00BC24B7" w:rsidRDefault="0025267B" w:rsidP="0025267B">
      <w:pPr>
        <w:rPr>
          <w:rFonts w:eastAsia="Calibri"/>
          <w:sz w:val="28"/>
          <w:szCs w:val="28"/>
        </w:rPr>
      </w:pPr>
    </w:p>
    <w:p w14:paraId="1C8C312A" w14:textId="77777777" w:rsidR="0025267B" w:rsidRPr="00BC24B7" w:rsidRDefault="0025267B" w:rsidP="0025267B">
      <w:pPr>
        <w:keepNext/>
        <w:ind w:firstLine="567"/>
        <w:jc w:val="both"/>
        <w:outlineLvl w:val="1"/>
        <w:rPr>
          <w:rFonts w:eastAsia="Calibri"/>
          <w:bCs/>
          <w:iCs/>
          <w:sz w:val="28"/>
          <w:szCs w:val="28"/>
        </w:rPr>
      </w:pPr>
      <w:r w:rsidRPr="00BC24B7">
        <w:rPr>
          <w:rFonts w:eastAsia="Calibri"/>
          <w:bCs/>
          <w:iCs/>
          <w:sz w:val="28"/>
          <w:szCs w:val="28"/>
        </w:rPr>
        <w:t>Целью Рейтинга является измерение результатов работы федеральных и региональных органов власти в субъектах Российской Федерации, а также органов местного самоуправления Российской Федерации по улучшению инвестиционного и делового климата.</w:t>
      </w:r>
    </w:p>
    <w:p w14:paraId="4946DC11" w14:textId="77777777" w:rsidR="0025267B" w:rsidRPr="00BC24B7" w:rsidRDefault="0025267B" w:rsidP="0025267B">
      <w:pPr>
        <w:rPr>
          <w:rFonts w:eastAsia="Calibri"/>
          <w:sz w:val="28"/>
          <w:szCs w:val="28"/>
        </w:rPr>
      </w:pPr>
    </w:p>
    <w:p w14:paraId="3E7560C7" w14:textId="77777777" w:rsidR="0025267B" w:rsidRPr="00917D83" w:rsidRDefault="0025267B" w:rsidP="0025267B">
      <w:pPr>
        <w:pStyle w:val="afff2"/>
        <w:keepNext/>
        <w:numPr>
          <w:ilvl w:val="1"/>
          <w:numId w:val="29"/>
        </w:numPr>
        <w:jc w:val="center"/>
        <w:outlineLvl w:val="1"/>
        <w:rPr>
          <w:rFonts w:eastAsia="Calibri"/>
          <w:b/>
          <w:bCs/>
          <w:iCs/>
          <w:sz w:val="28"/>
          <w:szCs w:val="28"/>
        </w:rPr>
      </w:pPr>
      <w:r w:rsidRPr="00917D83">
        <w:rPr>
          <w:rFonts w:eastAsia="Calibri"/>
          <w:b/>
          <w:bCs/>
          <w:iCs/>
          <w:sz w:val="28"/>
          <w:szCs w:val="28"/>
        </w:rPr>
        <w:t>Цели и задачи проекта</w:t>
      </w:r>
    </w:p>
    <w:p w14:paraId="380E7BA6" w14:textId="77777777" w:rsidR="0025267B" w:rsidRPr="00BC24B7" w:rsidRDefault="0025267B" w:rsidP="0025267B">
      <w:pPr>
        <w:rPr>
          <w:rFonts w:eastAsia="Calibri"/>
          <w:sz w:val="28"/>
          <w:szCs w:val="28"/>
        </w:rPr>
      </w:pPr>
    </w:p>
    <w:p w14:paraId="1EAA627A"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Целью проекта является интеграционная и методологическая поддержка расчета Рейтинга 2016 года.</w:t>
      </w:r>
    </w:p>
    <w:p w14:paraId="0990ADA0"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 xml:space="preserve">Рейтинг будет рассчитан во всех субъектах Российской Федерации (с учетом требований по качеству и доступности данных согласно Методологии Рейтинга). </w:t>
      </w:r>
    </w:p>
    <w:p w14:paraId="0E619BA9"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Для этого в рамках проекта должно быть решено несколько ключевых задач:</w:t>
      </w:r>
    </w:p>
    <w:p w14:paraId="519D4F47" w14:textId="77777777" w:rsidR="0025267B" w:rsidRPr="00BC24B7" w:rsidRDefault="0025267B" w:rsidP="0025267B">
      <w:pPr>
        <w:numPr>
          <w:ilvl w:val="0"/>
          <w:numId w:val="24"/>
        </w:numPr>
        <w:tabs>
          <w:tab w:val="left" w:pos="284"/>
        </w:tabs>
        <w:contextualSpacing/>
        <w:jc w:val="both"/>
        <w:rPr>
          <w:rFonts w:eastAsia="Calibri"/>
          <w:sz w:val="28"/>
          <w:szCs w:val="28"/>
        </w:rPr>
      </w:pPr>
      <w:r w:rsidRPr="00BC24B7">
        <w:rPr>
          <w:rFonts w:eastAsia="Calibri"/>
          <w:sz w:val="28"/>
          <w:szCs w:val="28"/>
        </w:rPr>
        <w:t>сбор необходимых опросных, экспертных и статистических данных по всем регионам;</w:t>
      </w:r>
    </w:p>
    <w:p w14:paraId="1AF72911" w14:textId="77777777" w:rsidR="0025267B" w:rsidRPr="00BC24B7" w:rsidRDefault="0025267B" w:rsidP="0025267B">
      <w:pPr>
        <w:numPr>
          <w:ilvl w:val="0"/>
          <w:numId w:val="24"/>
        </w:numPr>
        <w:tabs>
          <w:tab w:val="left" w:pos="284"/>
        </w:tabs>
        <w:contextualSpacing/>
        <w:jc w:val="both"/>
        <w:rPr>
          <w:rFonts w:eastAsia="Calibri"/>
          <w:sz w:val="28"/>
          <w:szCs w:val="28"/>
        </w:rPr>
      </w:pPr>
      <w:r w:rsidRPr="00BC24B7">
        <w:rPr>
          <w:rFonts w:eastAsia="Calibri"/>
          <w:sz w:val="28"/>
          <w:szCs w:val="28"/>
        </w:rPr>
        <w:t>координация разработки цифровых платформ для реализации Рейтинга и управления изменениями;</w:t>
      </w:r>
    </w:p>
    <w:p w14:paraId="16EF3597" w14:textId="77777777" w:rsidR="0025267B" w:rsidRPr="00BC24B7" w:rsidRDefault="0025267B" w:rsidP="0025267B">
      <w:pPr>
        <w:numPr>
          <w:ilvl w:val="0"/>
          <w:numId w:val="24"/>
        </w:numPr>
        <w:tabs>
          <w:tab w:val="left" w:pos="284"/>
        </w:tabs>
        <w:contextualSpacing/>
        <w:jc w:val="both"/>
        <w:rPr>
          <w:rFonts w:eastAsia="Calibri"/>
          <w:sz w:val="28"/>
          <w:szCs w:val="28"/>
        </w:rPr>
      </w:pPr>
      <w:r w:rsidRPr="00BC24B7">
        <w:rPr>
          <w:rFonts w:eastAsia="Calibri"/>
          <w:sz w:val="28"/>
          <w:szCs w:val="28"/>
        </w:rPr>
        <w:t>расчет Рейтинга в соответствии с Методологией;</w:t>
      </w:r>
    </w:p>
    <w:p w14:paraId="71E78F1C" w14:textId="77777777" w:rsidR="0025267B" w:rsidRPr="00BC24B7" w:rsidRDefault="0025267B" w:rsidP="0025267B">
      <w:pPr>
        <w:numPr>
          <w:ilvl w:val="0"/>
          <w:numId w:val="24"/>
        </w:numPr>
        <w:tabs>
          <w:tab w:val="left" w:pos="284"/>
        </w:tabs>
        <w:contextualSpacing/>
        <w:jc w:val="both"/>
        <w:rPr>
          <w:rFonts w:eastAsia="Calibri"/>
          <w:sz w:val="28"/>
          <w:szCs w:val="28"/>
        </w:rPr>
      </w:pPr>
      <w:r w:rsidRPr="00BC24B7">
        <w:rPr>
          <w:rFonts w:eastAsia="Calibri"/>
          <w:sz w:val="28"/>
          <w:szCs w:val="28"/>
        </w:rPr>
        <w:t>анализ результатов Рейтинга;</w:t>
      </w:r>
    </w:p>
    <w:p w14:paraId="5B6A1A49" w14:textId="77777777" w:rsidR="0025267B" w:rsidRPr="00BC24B7" w:rsidRDefault="0025267B" w:rsidP="0025267B">
      <w:pPr>
        <w:numPr>
          <w:ilvl w:val="0"/>
          <w:numId w:val="24"/>
        </w:numPr>
        <w:tabs>
          <w:tab w:val="left" w:pos="284"/>
        </w:tabs>
        <w:contextualSpacing/>
        <w:jc w:val="both"/>
        <w:rPr>
          <w:rFonts w:eastAsia="Calibri"/>
          <w:sz w:val="28"/>
          <w:szCs w:val="28"/>
        </w:rPr>
      </w:pPr>
      <w:r w:rsidRPr="00BC24B7">
        <w:rPr>
          <w:rFonts w:eastAsia="Calibri"/>
          <w:sz w:val="28"/>
          <w:szCs w:val="28"/>
        </w:rPr>
        <w:t>улучшение Методологии с учетом полученных результатов.</w:t>
      </w:r>
    </w:p>
    <w:p w14:paraId="107F38C4" w14:textId="77777777" w:rsidR="0025267B" w:rsidRPr="00BC24B7" w:rsidRDefault="0025267B" w:rsidP="0025267B">
      <w:pPr>
        <w:tabs>
          <w:tab w:val="left" w:pos="284"/>
        </w:tabs>
        <w:ind w:firstLine="567"/>
        <w:jc w:val="both"/>
        <w:rPr>
          <w:rFonts w:eastAsia="Calibri"/>
          <w:sz w:val="28"/>
          <w:szCs w:val="28"/>
        </w:rPr>
      </w:pPr>
    </w:p>
    <w:p w14:paraId="7BB16D4C" w14:textId="77777777" w:rsidR="0025267B" w:rsidRPr="00BC24B7" w:rsidRDefault="0025267B" w:rsidP="0025267B">
      <w:pPr>
        <w:pStyle w:val="afff2"/>
        <w:keepNext/>
        <w:numPr>
          <w:ilvl w:val="1"/>
          <w:numId w:val="29"/>
        </w:numPr>
        <w:tabs>
          <w:tab w:val="num" w:pos="567"/>
        </w:tabs>
        <w:jc w:val="center"/>
        <w:outlineLvl w:val="1"/>
        <w:rPr>
          <w:rFonts w:eastAsia="Calibri"/>
          <w:b/>
          <w:bCs/>
          <w:iCs/>
          <w:sz w:val="28"/>
          <w:szCs w:val="28"/>
        </w:rPr>
      </w:pPr>
      <w:r w:rsidRPr="00BC24B7">
        <w:rPr>
          <w:rFonts w:eastAsia="Calibri"/>
          <w:b/>
          <w:bCs/>
          <w:iCs/>
          <w:sz w:val="28"/>
          <w:szCs w:val="28"/>
        </w:rPr>
        <w:t>Участники проекта</w:t>
      </w:r>
    </w:p>
    <w:p w14:paraId="60BB025B" w14:textId="77777777" w:rsidR="0025267B" w:rsidRPr="00BC24B7" w:rsidRDefault="0025267B" w:rsidP="0025267B">
      <w:pPr>
        <w:rPr>
          <w:rFonts w:eastAsia="Calibri"/>
          <w:sz w:val="28"/>
          <w:szCs w:val="28"/>
        </w:rPr>
      </w:pPr>
    </w:p>
    <w:p w14:paraId="01563FBE"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В работе над расчетом Рейтинга, подготовкой концепции аналитической поддержки управления изменениями и разработкой цифровой платформы участвуют:</w:t>
      </w:r>
    </w:p>
    <w:p w14:paraId="64D817F7"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lastRenderedPageBreak/>
        <w:t>Рейтинговый комитет Национального рейтинга;</w:t>
      </w:r>
    </w:p>
    <w:p w14:paraId="511C448F"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Экспертный совет Национального рейтинга;</w:t>
      </w:r>
    </w:p>
    <w:p w14:paraId="447F017C"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АНО «Агентство стратегических инициатив по продвижению новых проектов» (Заказчик);</w:t>
      </w:r>
    </w:p>
    <w:p w14:paraId="5768BC3A"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Интегратор;</w:t>
      </w:r>
    </w:p>
    <w:p w14:paraId="6809D02A"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Оператор;</w:t>
      </w:r>
    </w:p>
    <w:p w14:paraId="5B83C5F4"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Администратор образовательной программы;</w:t>
      </w:r>
    </w:p>
    <w:p w14:paraId="694E14A7"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Методолог;</w:t>
      </w:r>
    </w:p>
    <w:p w14:paraId="737B43E6"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Консультант по PR;</w:t>
      </w:r>
    </w:p>
    <w:p w14:paraId="5AE8CAB6" w14:textId="77777777" w:rsidR="0025267B" w:rsidRPr="00BC24B7" w:rsidRDefault="0025267B" w:rsidP="0025267B">
      <w:pPr>
        <w:numPr>
          <w:ilvl w:val="0"/>
          <w:numId w:val="25"/>
        </w:numPr>
        <w:tabs>
          <w:tab w:val="left" w:pos="284"/>
        </w:tabs>
        <w:contextualSpacing/>
        <w:jc w:val="both"/>
        <w:rPr>
          <w:rFonts w:eastAsia="Calibri"/>
          <w:sz w:val="28"/>
          <w:szCs w:val="28"/>
        </w:rPr>
      </w:pPr>
      <w:r w:rsidRPr="00BC24B7">
        <w:rPr>
          <w:rFonts w:eastAsia="Calibri"/>
          <w:sz w:val="28"/>
          <w:szCs w:val="28"/>
        </w:rPr>
        <w:t>Разработчик цифровой платформы;</w:t>
      </w:r>
    </w:p>
    <w:p w14:paraId="2FB58135" w14:textId="77777777" w:rsidR="0025267B" w:rsidRPr="00BC24B7" w:rsidRDefault="0025267B" w:rsidP="0025267B">
      <w:pPr>
        <w:tabs>
          <w:tab w:val="left" w:pos="284"/>
        </w:tabs>
        <w:ind w:firstLine="567"/>
        <w:jc w:val="both"/>
        <w:rPr>
          <w:rFonts w:eastAsia="Calibri"/>
          <w:sz w:val="28"/>
          <w:szCs w:val="28"/>
        </w:rPr>
      </w:pPr>
    </w:p>
    <w:p w14:paraId="612AA6F8"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В рамках проекта Исполнитель выступает в роли Методолога и Интегратора Рейтинга и системы управления изменениями в регионах. Для выполнения своих функций в рамках данного технического задания Исполнитель по согласованию с Заказчиком взаимодействует с:</w:t>
      </w:r>
    </w:p>
    <w:p w14:paraId="3C545455"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деловыми объединениями;</w:t>
      </w:r>
    </w:p>
    <w:p w14:paraId="0A340B5C"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представителями предпринимательского сообщества;</w:t>
      </w:r>
    </w:p>
    <w:p w14:paraId="09A49108"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высшими должностными лицами субъектов Российской Федерации;</w:t>
      </w:r>
    </w:p>
    <w:p w14:paraId="095C93C3"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органами исполнительной власти субъектов Российской Федерации;</w:t>
      </w:r>
    </w:p>
    <w:p w14:paraId="3F9D47A1"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органами местного самоуправления Российской Федерации;</w:t>
      </w:r>
    </w:p>
    <w:p w14:paraId="0FD1B047"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федеральными органами исполнительной власти;</w:t>
      </w:r>
    </w:p>
    <w:p w14:paraId="7A643D86"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высшим руководством федеральных органов исполнительной власти;</w:t>
      </w:r>
    </w:p>
    <w:p w14:paraId="7299448C"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экспертным и научным сообществом;</w:t>
      </w:r>
    </w:p>
    <w:p w14:paraId="7CE7AD43"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российскими и иностранными средствами массовой информации;</w:t>
      </w:r>
    </w:p>
    <w:p w14:paraId="5EEECDA9" w14:textId="77777777" w:rsidR="0025267B" w:rsidRPr="00BC24B7" w:rsidRDefault="0025267B" w:rsidP="0025267B">
      <w:pPr>
        <w:numPr>
          <w:ilvl w:val="0"/>
          <w:numId w:val="26"/>
        </w:numPr>
        <w:tabs>
          <w:tab w:val="left" w:pos="284"/>
        </w:tabs>
        <w:contextualSpacing/>
        <w:jc w:val="both"/>
        <w:rPr>
          <w:rFonts w:eastAsia="Calibri"/>
          <w:sz w:val="28"/>
          <w:szCs w:val="28"/>
        </w:rPr>
      </w:pPr>
      <w:r w:rsidRPr="00BC24B7">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14:paraId="0A54C302" w14:textId="77777777" w:rsidR="0025267B" w:rsidRPr="00BC24B7" w:rsidRDefault="0025267B" w:rsidP="0025267B">
      <w:pPr>
        <w:tabs>
          <w:tab w:val="left" w:pos="284"/>
        </w:tabs>
        <w:spacing w:line="276" w:lineRule="auto"/>
        <w:ind w:right="424" w:firstLine="567"/>
        <w:jc w:val="both"/>
        <w:rPr>
          <w:b/>
          <w:sz w:val="28"/>
          <w:szCs w:val="28"/>
        </w:rPr>
      </w:pPr>
    </w:p>
    <w:p w14:paraId="70C9EBCE" w14:textId="77777777" w:rsidR="0025267B" w:rsidRPr="00BC24B7" w:rsidRDefault="0025267B" w:rsidP="0025267B">
      <w:pPr>
        <w:pStyle w:val="afff2"/>
        <w:keepNext/>
        <w:numPr>
          <w:ilvl w:val="1"/>
          <w:numId w:val="29"/>
        </w:numPr>
        <w:tabs>
          <w:tab w:val="num" w:pos="567"/>
        </w:tabs>
        <w:spacing w:before="360" w:after="220"/>
        <w:jc w:val="center"/>
        <w:outlineLvl w:val="1"/>
        <w:rPr>
          <w:b/>
          <w:bCs/>
          <w:iCs/>
          <w:sz w:val="28"/>
          <w:szCs w:val="28"/>
        </w:rPr>
      </w:pPr>
      <w:r w:rsidRPr="00BC24B7">
        <w:rPr>
          <w:b/>
          <w:bCs/>
          <w:iCs/>
          <w:sz w:val="28"/>
          <w:szCs w:val="28"/>
        </w:rPr>
        <w:t xml:space="preserve">Требования к </w:t>
      </w:r>
      <w:r w:rsidRPr="00BC24B7">
        <w:rPr>
          <w:rFonts w:eastAsia="Calibri"/>
          <w:b/>
          <w:bCs/>
          <w:iCs/>
          <w:sz w:val="28"/>
          <w:szCs w:val="28"/>
        </w:rPr>
        <w:t>Исполнителю</w:t>
      </w:r>
    </w:p>
    <w:p w14:paraId="0D683400" w14:textId="77777777" w:rsidR="0025267B" w:rsidRPr="00BC24B7" w:rsidRDefault="0025267B" w:rsidP="0025267B">
      <w:pPr>
        <w:tabs>
          <w:tab w:val="left" w:pos="284"/>
        </w:tabs>
        <w:ind w:firstLine="567"/>
        <w:jc w:val="both"/>
        <w:rPr>
          <w:rFonts w:eastAsia="Calibri"/>
          <w:sz w:val="28"/>
          <w:szCs w:val="28"/>
        </w:rPr>
      </w:pPr>
      <w:r w:rsidRPr="00BC24B7">
        <w:rPr>
          <w:rFonts w:eastAsia="Calibri"/>
          <w:sz w:val="28"/>
          <w:szCs w:val="28"/>
        </w:rPr>
        <w:t>Исполнитель должен:</w:t>
      </w:r>
    </w:p>
    <w:p w14:paraId="719FA8B5" w14:textId="77777777" w:rsidR="0025267B" w:rsidRPr="00BC24B7" w:rsidRDefault="0025267B" w:rsidP="0025267B">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обладать достаточным (не менее 3 лет) соответствующим опытом взаимодействия с указанными Участниками проекта, иметь навыки и компетенции по разработке рейтингов, реализации аналогичных проектов в масштабе страны и достижению поставленных целей в сжатые сроки с учетом разнонаправленных интересов вовлеченных сторон;</w:t>
      </w:r>
    </w:p>
    <w:p w14:paraId="15181740" w14:textId="77777777" w:rsidR="0025267B" w:rsidRPr="00BC24B7" w:rsidRDefault="0025267B" w:rsidP="0025267B">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иметь опыт взаимодействия со всеми вовлеченными в данный процесс сторонами и обеспечения расчета Рейтинга, в том числе анализа и интерпретации его результатов в части практического применения;</w:t>
      </w:r>
    </w:p>
    <w:p w14:paraId="5840B084" w14:textId="77777777" w:rsidR="0025267B" w:rsidRPr="00BC24B7" w:rsidRDefault="0025267B" w:rsidP="0025267B">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обладать в России и за её пределами положительной репутаций на рынке услуг, связанных с консультированием и рейтингованием;</w:t>
      </w:r>
    </w:p>
    <w:p w14:paraId="44C08F9F" w14:textId="77777777" w:rsidR="0025267B" w:rsidRPr="00BC24B7" w:rsidRDefault="0025267B" w:rsidP="0025267B">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обладать необходимыми ресурсами для представления результатов Рейтинга в установленные данным Техническим заданием сроки.</w:t>
      </w:r>
    </w:p>
    <w:p w14:paraId="2A528E2C" w14:textId="77777777" w:rsidR="0025267B" w:rsidRPr="00BC24B7" w:rsidRDefault="0025267B" w:rsidP="0025267B">
      <w:pPr>
        <w:tabs>
          <w:tab w:val="left" w:pos="284"/>
        </w:tabs>
        <w:spacing w:line="276" w:lineRule="auto"/>
        <w:ind w:left="720" w:right="424" w:firstLine="567"/>
        <w:contextualSpacing/>
        <w:jc w:val="both"/>
        <w:rPr>
          <w:rFonts w:eastAsia="Calibri"/>
          <w:sz w:val="28"/>
          <w:szCs w:val="28"/>
        </w:rPr>
      </w:pPr>
    </w:p>
    <w:p w14:paraId="3C24E56F" w14:textId="77777777" w:rsidR="0025267B" w:rsidRPr="00BC24B7" w:rsidRDefault="0025267B" w:rsidP="0025267B">
      <w:pPr>
        <w:pStyle w:val="afff2"/>
        <w:keepNext/>
        <w:numPr>
          <w:ilvl w:val="1"/>
          <w:numId w:val="29"/>
        </w:numPr>
        <w:tabs>
          <w:tab w:val="num" w:pos="567"/>
        </w:tabs>
        <w:jc w:val="center"/>
        <w:outlineLvl w:val="1"/>
        <w:rPr>
          <w:b/>
          <w:bCs/>
          <w:iCs/>
          <w:sz w:val="28"/>
          <w:szCs w:val="28"/>
        </w:rPr>
      </w:pPr>
      <w:r w:rsidRPr="00BC24B7">
        <w:rPr>
          <w:b/>
          <w:bCs/>
          <w:iCs/>
          <w:sz w:val="28"/>
          <w:szCs w:val="28"/>
        </w:rPr>
        <w:lastRenderedPageBreak/>
        <w:t>Принципы работы Исполнителя</w:t>
      </w:r>
    </w:p>
    <w:p w14:paraId="6E8296AF" w14:textId="77777777" w:rsidR="0025267B" w:rsidRPr="00BC24B7" w:rsidRDefault="0025267B" w:rsidP="0025267B">
      <w:pPr>
        <w:rPr>
          <w:sz w:val="28"/>
          <w:szCs w:val="28"/>
        </w:rPr>
      </w:pPr>
    </w:p>
    <w:p w14:paraId="22DB9CBB"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Представители Исполнителя принимают участие в образовательных и иных мероприятиях, посвященных Рейтингу, по запросу и/или с согласования Заказчика в рамках выполнения своих задач в сроки проекта;</w:t>
      </w:r>
    </w:p>
    <w:p w14:paraId="5E186DA6"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Исполнитель действует согласно Методологии Рейтинга, утвержденной Рейтинговым комитетом Национального рейтинга, и предоставляет все материалы в соответствии со сроками, указанными в данном Техническом задании. Все изменения в данное техническое задание, а также дополнительные сроки согласовываются совместно Заказчиком и Исполнителем.</w:t>
      </w:r>
    </w:p>
    <w:p w14:paraId="6A337097"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Исполнитель предоставляет отчетность о ходе формирования Рейтинга в соответствии с утвержденными и (или) согласованными Заказчиком формами в сроки, согласованные между Заказчиком и Исполнителем (если они прямо не указаны в данном техническом задании), а также интегрирует всю информацию от других участников для формирования таких отчетов;</w:t>
      </w:r>
    </w:p>
    <w:p w14:paraId="5273314A"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Приемка результатов работ и оказания услуг Исполнителя осуществляется Заказчиком. При этом Заказчик при принятии решения может руководствоваться заключениями Рейтингового Комитета Национального рейтинга и Экспертного совета Национального рейтинга;</w:t>
      </w:r>
    </w:p>
    <w:p w14:paraId="2836B4F5"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По указанию и/или согласованию с Заказчиком Исполнитель осуществляет взаимодействие с иными партнерами Заказчика в рамках настоящего проекта;</w:t>
      </w:r>
    </w:p>
    <w:p w14:paraId="55C8E302" w14:textId="77777777" w:rsidR="0025267B" w:rsidRPr="00BC24B7" w:rsidRDefault="0025267B" w:rsidP="0025267B">
      <w:pPr>
        <w:pStyle w:val="afff2"/>
        <w:numPr>
          <w:ilvl w:val="2"/>
          <w:numId w:val="30"/>
        </w:numPr>
        <w:tabs>
          <w:tab w:val="left" w:pos="284"/>
        </w:tabs>
        <w:ind w:left="0" w:firstLine="567"/>
        <w:jc w:val="both"/>
        <w:rPr>
          <w:rFonts w:eastAsia="Calibri"/>
          <w:sz w:val="28"/>
          <w:szCs w:val="28"/>
        </w:rPr>
      </w:pPr>
      <w:r w:rsidRPr="00BC24B7">
        <w:rPr>
          <w:rFonts w:eastAsia="Calibri"/>
          <w:sz w:val="28"/>
          <w:szCs w:val="28"/>
        </w:rPr>
        <w:t>Все формы представления результатов рейтинга, включая профили федеральных округов, регионов, моногородов, профили работы федеральных органов исполнительной власти, а также иные документы, предусмотренные данным контрактом, согласовываются между Исполнителем и Заказчиком отдельно.</w:t>
      </w:r>
    </w:p>
    <w:p w14:paraId="16B9B2EC" w14:textId="77777777" w:rsidR="0025267B" w:rsidRPr="00BC24B7" w:rsidRDefault="0025267B" w:rsidP="0025267B">
      <w:pPr>
        <w:tabs>
          <w:tab w:val="left" w:pos="284"/>
        </w:tabs>
        <w:ind w:left="720" w:firstLine="567"/>
        <w:contextualSpacing/>
        <w:jc w:val="both"/>
        <w:rPr>
          <w:rFonts w:eastAsia="Calibri"/>
          <w:sz w:val="28"/>
          <w:szCs w:val="28"/>
          <w:lang w:val="de-DE"/>
        </w:rPr>
      </w:pPr>
    </w:p>
    <w:p w14:paraId="6D11D07D" w14:textId="40ED2FA9" w:rsidR="0025267B" w:rsidRPr="00BC24B7" w:rsidRDefault="0025267B" w:rsidP="0025267B">
      <w:pPr>
        <w:pStyle w:val="afff2"/>
        <w:keepNext/>
        <w:numPr>
          <w:ilvl w:val="0"/>
          <w:numId w:val="30"/>
        </w:numPr>
        <w:tabs>
          <w:tab w:val="left" w:pos="284"/>
        </w:tabs>
        <w:spacing w:before="500"/>
        <w:jc w:val="center"/>
        <w:outlineLvl w:val="0"/>
        <w:rPr>
          <w:b/>
          <w:bCs/>
          <w:kern w:val="32"/>
          <w:sz w:val="28"/>
          <w:szCs w:val="28"/>
        </w:rPr>
      </w:pPr>
      <w:r w:rsidRPr="00BC24B7">
        <w:rPr>
          <w:rFonts w:eastAsia="Calibri"/>
          <w:b/>
          <w:bCs/>
          <w:kern w:val="32"/>
          <w:sz w:val="28"/>
          <w:szCs w:val="28"/>
        </w:rPr>
        <w:t xml:space="preserve">Фаза 1. Запуск Рейтинга-2016 </w:t>
      </w:r>
      <w:r>
        <w:rPr>
          <w:rFonts w:eastAsia="Calibri"/>
          <w:b/>
          <w:bCs/>
          <w:kern w:val="32"/>
          <w:sz w:val="28"/>
          <w:szCs w:val="28"/>
        </w:rPr>
        <w:t xml:space="preserve"> </w:t>
      </w:r>
      <w:r w:rsidRPr="00BC24B7">
        <w:rPr>
          <w:rFonts w:eastAsia="Calibri"/>
          <w:b/>
          <w:bCs/>
          <w:kern w:val="32"/>
          <w:sz w:val="28"/>
          <w:szCs w:val="28"/>
        </w:rPr>
        <w:t xml:space="preserve">(9 недель с момента начала проекта, </w:t>
      </w:r>
      <w:r>
        <w:rPr>
          <w:rFonts w:eastAsia="Calibri"/>
          <w:b/>
          <w:bCs/>
          <w:kern w:val="32"/>
          <w:sz w:val="28"/>
          <w:szCs w:val="28"/>
        </w:rPr>
        <w:t>январь</w:t>
      </w:r>
      <w:r w:rsidRPr="00BC24B7">
        <w:rPr>
          <w:rFonts w:eastAsia="Calibri"/>
          <w:b/>
          <w:bCs/>
          <w:kern w:val="32"/>
          <w:sz w:val="28"/>
          <w:szCs w:val="28"/>
        </w:rPr>
        <w:t xml:space="preserve"> 201</w:t>
      </w:r>
      <w:r>
        <w:rPr>
          <w:rFonts w:eastAsia="Calibri"/>
          <w:b/>
          <w:bCs/>
          <w:kern w:val="32"/>
          <w:sz w:val="28"/>
          <w:szCs w:val="28"/>
        </w:rPr>
        <w:t>6</w:t>
      </w:r>
      <w:r w:rsidRPr="00BC24B7">
        <w:rPr>
          <w:rFonts w:eastAsia="Calibri"/>
          <w:b/>
          <w:bCs/>
          <w:kern w:val="32"/>
          <w:sz w:val="28"/>
          <w:szCs w:val="28"/>
        </w:rPr>
        <w:t xml:space="preserve"> г. – </w:t>
      </w:r>
      <w:r>
        <w:rPr>
          <w:rFonts w:eastAsia="Calibri"/>
          <w:b/>
          <w:bCs/>
          <w:kern w:val="32"/>
          <w:sz w:val="28"/>
          <w:szCs w:val="28"/>
        </w:rPr>
        <w:t xml:space="preserve">март </w:t>
      </w:r>
      <w:r w:rsidRPr="00BC24B7">
        <w:rPr>
          <w:rFonts w:eastAsia="Calibri"/>
          <w:b/>
          <w:bCs/>
          <w:kern w:val="32"/>
          <w:sz w:val="28"/>
          <w:szCs w:val="28"/>
        </w:rPr>
        <w:t xml:space="preserve"> 2016 г.)</w:t>
      </w:r>
    </w:p>
    <w:p w14:paraId="5F78338F" w14:textId="77777777" w:rsidR="0025267B" w:rsidRPr="00BC24B7" w:rsidRDefault="0025267B" w:rsidP="0025267B">
      <w:pPr>
        <w:keepNext/>
        <w:numPr>
          <w:ilvl w:val="1"/>
          <w:numId w:val="0"/>
        </w:numPr>
        <w:tabs>
          <w:tab w:val="num" w:pos="567"/>
        </w:tabs>
        <w:spacing w:before="360" w:after="220"/>
        <w:ind w:firstLine="567"/>
        <w:outlineLvl w:val="1"/>
        <w:rPr>
          <w:bCs/>
          <w:iCs/>
          <w:color w:val="000000"/>
          <w:sz w:val="28"/>
          <w:szCs w:val="28"/>
        </w:rPr>
      </w:pPr>
      <w:r w:rsidRPr="00BC24B7">
        <w:rPr>
          <w:bCs/>
          <w:iCs/>
          <w:sz w:val="28"/>
          <w:szCs w:val="28"/>
        </w:rPr>
        <w:t xml:space="preserve">2.1. Оказана методологическая поддержка </w:t>
      </w:r>
      <w:r w:rsidRPr="00BC24B7">
        <w:rPr>
          <w:bCs/>
          <w:iCs/>
          <w:color w:val="000000"/>
          <w:sz w:val="28"/>
          <w:szCs w:val="28"/>
        </w:rPr>
        <w:t>всех участников Рейтинга:</w:t>
      </w:r>
    </w:p>
    <w:p w14:paraId="215EE139" w14:textId="77777777" w:rsidR="0025267B" w:rsidRPr="00BC24B7" w:rsidRDefault="0025267B" w:rsidP="0025267B">
      <w:pPr>
        <w:ind w:firstLine="567"/>
        <w:jc w:val="both"/>
        <w:rPr>
          <w:sz w:val="28"/>
          <w:szCs w:val="28"/>
        </w:rPr>
      </w:pPr>
      <w:r w:rsidRPr="00BC24B7">
        <w:rPr>
          <w:sz w:val="28"/>
          <w:szCs w:val="28"/>
        </w:rPr>
        <w:t>2.1.1 Подготовлены ответы на запросы участников Рейтинга относительно обновленной Методологии;</w:t>
      </w:r>
    </w:p>
    <w:p w14:paraId="4FF30D3D" w14:textId="77777777" w:rsidR="0025267B" w:rsidRPr="00BC24B7" w:rsidRDefault="0025267B" w:rsidP="0025267B">
      <w:pPr>
        <w:ind w:firstLine="567"/>
        <w:jc w:val="both"/>
        <w:rPr>
          <w:sz w:val="28"/>
          <w:szCs w:val="28"/>
        </w:rPr>
      </w:pPr>
      <w:r w:rsidRPr="00BC24B7">
        <w:rPr>
          <w:sz w:val="28"/>
          <w:szCs w:val="28"/>
        </w:rPr>
        <w:t>2.1.2 Подготовлено заключение о соответствии Методологии процесса сбора данных Оператором и полученных данных. Исполнитель определяет сроки, необходимые для подготовки данного заключения, и согласовывает с Заказчиком в отдельном порядке.</w:t>
      </w:r>
    </w:p>
    <w:p w14:paraId="3A4FCC94" w14:textId="77777777" w:rsidR="0025267B" w:rsidRPr="00BC24B7" w:rsidRDefault="0025267B" w:rsidP="0025267B">
      <w:pPr>
        <w:ind w:firstLine="567"/>
        <w:jc w:val="both"/>
        <w:rPr>
          <w:sz w:val="28"/>
          <w:szCs w:val="28"/>
        </w:rPr>
      </w:pPr>
      <w:r w:rsidRPr="00BC24B7">
        <w:rPr>
          <w:sz w:val="28"/>
          <w:szCs w:val="28"/>
        </w:rPr>
        <w:t>2.1.3 Представлены предложения по параметрам и показателям, по которым возможно произвести аналитику по состоянию инвестиционного климата моногородов. Представить предложения по дополнению опросных анкет с целью получения необходимых данных по моногородам.</w:t>
      </w:r>
    </w:p>
    <w:p w14:paraId="2268276E" w14:textId="77777777" w:rsidR="0025267B" w:rsidRPr="00BC24B7" w:rsidRDefault="0025267B" w:rsidP="0025267B">
      <w:pPr>
        <w:ind w:firstLine="567"/>
        <w:jc w:val="both"/>
        <w:rPr>
          <w:sz w:val="28"/>
          <w:szCs w:val="28"/>
        </w:rPr>
      </w:pPr>
      <w:r w:rsidRPr="00BC24B7">
        <w:rPr>
          <w:sz w:val="28"/>
          <w:szCs w:val="28"/>
        </w:rPr>
        <w:t>2.1.4 Доработаны совместно с Оператором анкеты в соответствии с новой Методологией;</w:t>
      </w:r>
    </w:p>
    <w:p w14:paraId="10BD5C63" w14:textId="77777777" w:rsidR="0025267B" w:rsidRPr="00BC24B7" w:rsidRDefault="0025267B" w:rsidP="0025267B">
      <w:pPr>
        <w:ind w:firstLine="567"/>
        <w:contextualSpacing/>
        <w:jc w:val="both"/>
        <w:rPr>
          <w:sz w:val="28"/>
          <w:szCs w:val="28"/>
        </w:rPr>
      </w:pPr>
      <w:r w:rsidRPr="00BC24B7">
        <w:rPr>
          <w:sz w:val="28"/>
          <w:szCs w:val="28"/>
        </w:rPr>
        <w:lastRenderedPageBreak/>
        <w:t>2.1.5 Подготовлено заключение о соответствии Методологии доработанных анкет (в части обновленных показателей Методологии) и их годности к этапу сбора данных и расчета Рейтинга;</w:t>
      </w:r>
    </w:p>
    <w:p w14:paraId="4B8E08FF" w14:textId="77777777" w:rsidR="0025267B" w:rsidRPr="00BC24B7" w:rsidRDefault="0025267B" w:rsidP="0025267B">
      <w:pPr>
        <w:keepNext/>
        <w:numPr>
          <w:ilvl w:val="1"/>
          <w:numId w:val="0"/>
        </w:numPr>
        <w:tabs>
          <w:tab w:val="num" w:pos="567"/>
        </w:tabs>
        <w:ind w:firstLine="567"/>
        <w:contextualSpacing/>
        <w:jc w:val="both"/>
        <w:outlineLvl w:val="1"/>
        <w:rPr>
          <w:bCs/>
          <w:iCs/>
          <w:sz w:val="28"/>
          <w:szCs w:val="28"/>
        </w:rPr>
      </w:pPr>
      <w:r w:rsidRPr="00BC24B7">
        <w:rPr>
          <w:bCs/>
          <w:iCs/>
          <w:sz w:val="28"/>
          <w:szCs w:val="28"/>
        </w:rPr>
        <w:t>2.2. Обеспечена своевременная актуализация Методологии и параметризации Национального рейтинга в соответствии с текущими изменениями, сформированными Экспертным советом и Рейтинговым комитетом Национального рейтинга, в том числе в ходе реализации Национального рейтинга, при необходимости.</w:t>
      </w:r>
    </w:p>
    <w:p w14:paraId="22FBFFF8" w14:textId="77777777" w:rsidR="0025267B" w:rsidRPr="00BC24B7" w:rsidRDefault="0025267B" w:rsidP="0025267B">
      <w:pPr>
        <w:keepNext/>
        <w:numPr>
          <w:ilvl w:val="1"/>
          <w:numId w:val="0"/>
        </w:numPr>
        <w:tabs>
          <w:tab w:val="num" w:pos="567"/>
        </w:tabs>
        <w:ind w:firstLine="567"/>
        <w:contextualSpacing/>
        <w:jc w:val="both"/>
        <w:outlineLvl w:val="1"/>
        <w:rPr>
          <w:bCs/>
          <w:iCs/>
          <w:sz w:val="28"/>
          <w:szCs w:val="28"/>
        </w:rPr>
      </w:pPr>
      <w:r w:rsidRPr="00BC24B7">
        <w:rPr>
          <w:bCs/>
          <w:iCs/>
          <w:sz w:val="28"/>
          <w:szCs w:val="28"/>
        </w:rPr>
        <w:t>2.3. Произведен анализ предложений Экспертного совета Национального рейтинга по внесению изменений в Методологию, подготовлены возможные варианты практической реализации таких предложений, предложены источники и варианты расчета новых показателей.</w:t>
      </w:r>
    </w:p>
    <w:p w14:paraId="3897A50F"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 xml:space="preserve"> При актуализации Методологии произведена экспертная оценка состоятельности методов расчета показателей и используемых при расчете источников на предмет соответствия лучшим практикам и соответствия задачам оценки тех или иных факторов. </w:t>
      </w:r>
    </w:p>
    <w:p w14:paraId="2CA413BB"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Оказана поддержка в корректировке технического задания для Оператора Рейтинга на 2016 год;</w:t>
      </w:r>
    </w:p>
    <w:p w14:paraId="2D95BA43"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Подготовлены материалы по методологии, по статусу работ и иные материалы для заседаний Рейтингового Комитета и Экспертного Совета, а также для встреч с представителями федеральных и региональных органов власти;</w:t>
      </w:r>
    </w:p>
    <w:p w14:paraId="64176132"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Сформирована база статистических данных, а также данных опросов в электронной платформе, принято участие в обмене данными с Оператором Рейтинга;</w:t>
      </w:r>
    </w:p>
    <w:p w14:paraId="6FF8B897"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Внесены изменения в расчетный механизм (ПО) в соответствии с новой Методологией;</w:t>
      </w:r>
    </w:p>
    <w:p w14:paraId="33CE7B9B"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Обеспечено наличие инструмента анализа преемственности в соответствии с новой Методологией и наличием расчетов двух рейтингов;</w:t>
      </w:r>
    </w:p>
    <w:p w14:paraId="1368C1CD" w14:textId="77777777" w:rsidR="0025267B" w:rsidRPr="009F21DA"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Обеспечено наличие инструмента выбора экспертных границ в соответствии с новой Методологией и наличием расчетов двух рейтингов;</w:t>
      </w:r>
    </w:p>
    <w:p w14:paraId="34DF9CCE" w14:textId="77777777" w:rsidR="0025267B" w:rsidRPr="00BC24B7" w:rsidRDefault="0025267B" w:rsidP="0025267B">
      <w:pPr>
        <w:pStyle w:val="afff2"/>
        <w:keepNext/>
        <w:numPr>
          <w:ilvl w:val="1"/>
          <w:numId w:val="31"/>
        </w:numPr>
        <w:tabs>
          <w:tab w:val="num" w:pos="426"/>
        </w:tabs>
        <w:ind w:left="0" w:firstLine="567"/>
        <w:jc w:val="both"/>
        <w:outlineLvl w:val="1"/>
        <w:rPr>
          <w:bCs/>
          <w:iCs/>
          <w:sz w:val="28"/>
          <w:szCs w:val="28"/>
        </w:rPr>
      </w:pPr>
      <w:r w:rsidRPr="00BC24B7">
        <w:rPr>
          <w:bCs/>
          <w:iCs/>
          <w:sz w:val="28"/>
          <w:szCs w:val="28"/>
        </w:rPr>
        <w:t>Принято участие в составлении технического задания для разработчика электронной платформы для реализации Рейтинга.</w:t>
      </w:r>
    </w:p>
    <w:p w14:paraId="018F61AF" w14:textId="77777777" w:rsidR="0025267B" w:rsidRPr="00BC24B7" w:rsidRDefault="0025267B" w:rsidP="0025267B">
      <w:pPr>
        <w:pStyle w:val="afff2"/>
        <w:keepNext/>
        <w:numPr>
          <w:ilvl w:val="1"/>
          <w:numId w:val="33"/>
        </w:numPr>
        <w:ind w:left="0" w:firstLine="567"/>
        <w:jc w:val="both"/>
        <w:outlineLvl w:val="1"/>
        <w:rPr>
          <w:bCs/>
          <w:iCs/>
          <w:sz w:val="28"/>
          <w:szCs w:val="28"/>
        </w:rPr>
      </w:pPr>
      <w:r w:rsidRPr="00BC24B7">
        <w:rPr>
          <w:bCs/>
          <w:iCs/>
          <w:sz w:val="28"/>
          <w:szCs w:val="28"/>
        </w:rPr>
        <w:t>Принято участие в тестировании электронной платформы для реализации Рейтинга, составлено заключение о соответствии платформы техническому заданию, даны рекомендации по доработке.</w:t>
      </w:r>
    </w:p>
    <w:p w14:paraId="74A317B1" w14:textId="77777777" w:rsidR="0025267B" w:rsidRPr="00BC24B7" w:rsidRDefault="0025267B" w:rsidP="0025267B">
      <w:pPr>
        <w:pStyle w:val="afff2"/>
        <w:keepNext/>
        <w:spacing w:before="360" w:after="220"/>
        <w:ind w:left="0"/>
        <w:outlineLvl w:val="1"/>
        <w:rPr>
          <w:bCs/>
          <w:iCs/>
          <w:sz w:val="28"/>
          <w:szCs w:val="28"/>
        </w:rPr>
      </w:pPr>
    </w:p>
    <w:p w14:paraId="2FD0C615" w14:textId="35AB5844" w:rsidR="0025267B" w:rsidRPr="009F21DA" w:rsidRDefault="0025267B" w:rsidP="0025267B">
      <w:pPr>
        <w:pStyle w:val="afff2"/>
        <w:keepNext/>
        <w:numPr>
          <w:ilvl w:val="0"/>
          <w:numId w:val="31"/>
        </w:numPr>
        <w:tabs>
          <w:tab w:val="left" w:pos="284"/>
        </w:tabs>
        <w:spacing w:before="500"/>
        <w:jc w:val="both"/>
        <w:outlineLvl w:val="0"/>
        <w:rPr>
          <w:b/>
          <w:bCs/>
          <w:kern w:val="32"/>
          <w:sz w:val="28"/>
          <w:szCs w:val="28"/>
        </w:rPr>
      </w:pPr>
      <w:r w:rsidRPr="009F21DA">
        <w:rPr>
          <w:rFonts w:eastAsia="Calibri"/>
          <w:b/>
          <w:bCs/>
          <w:kern w:val="32"/>
          <w:sz w:val="28"/>
          <w:szCs w:val="28"/>
        </w:rPr>
        <w:t xml:space="preserve">Фаза 2. Интеграция и расчет Национального Рейтинга-2016: </w:t>
      </w:r>
      <w:r w:rsidRPr="009F21DA">
        <w:rPr>
          <w:b/>
          <w:bCs/>
          <w:kern w:val="32"/>
          <w:sz w:val="28"/>
          <w:szCs w:val="28"/>
        </w:rPr>
        <w:t>Этап 1. Методологическая поддержка и подготовка расчета Рейтинга (</w:t>
      </w:r>
      <w:r>
        <w:rPr>
          <w:b/>
          <w:bCs/>
          <w:kern w:val="32"/>
          <w:sz w:val="28"/>
          <w:szCs w:val="28"/>
        </w:rPr>
        <w:t xml:space="preserve">март </w:t>
      </w:r>
      <w:r w:rsidRPr="009F21DA">
        <w:rPr>
          <w:b/>
          <w:bCs/>
          <w:kern w:val="32"/>
          <w:sz w:val="28"/>
          <w:szCs w:val="28"/>
        </w:rPr>
        <w:t xml:space="preserve">2016 г. – апрель 2016 г.). </w:t>
      </w:r>
    </w:p>
    <w:p w14:paraId="774BDE54" w14:textId="77777777" w:rsidR="0025267B" w:rsidRDefault="0025267B" w:rsidP="0025267B">
      <w:pPr>
        <w:ind w:firstLine="567"/>
        <w:jc w:val="both"/>
        <w:rPr>
          <w:sz w:val="28"/>
          <w:szCs w:val="28"/>
        </w:rPr>
      </w:pPr>
    </w:p>
    <w:p w14:paraId="349D4064" w14:textId="77777777" w:rsidR="0025267B" w:rsidRPr="00BC24B7" w:rsidRDefault="0025267B" w:rsidP="0025267B">
      <w:pPr>
        <w:ind w:firstLine="567"/>
        <w:jc w:val="both"/>
        <w:rPr>
          <w:sz w:val="28"/>
          <w:szCs w:val="28"/>
        </w:rPr>
      </w:pPr>
      <w:r w:rsidRPr="00BC24B7">
        <w:rPr>
          <w:sz w:val="28"/>
          <w:szCs w:val="28"/>
        </w:rPr>
        <w:t>Ключевые результаты:</w:t>
      </w:r>
    </w:p>
    <w:p w14:paraId="0FBC0A2F" w14:textId="77777777" w:rsidR="0025267B" w:rsidRPr="009F21DA" w:rsidRDefault="0025267B" w:rsidP="0025267B">
      <w:pPr>
        <w:pStyle w:val="afff2"/>
        <w:keepNext/>
        <w:numPr>
          <w:ilvl w:val="1"/>
          <w:numId w:val="15"/>
        </w:numPr>
        <w:tabs>
          <w:tab w:val="clear" w:pos="1440"/>
          <w:tab w:val="num" w:pos="567"/>
        </w:tabs>
        <w:ind w:left="0" w:firstLine="567"/>
        <w:outlineLvl w:val="1"/>
        <w:rPr>
          <w:bCs/>
          <w:iCs/>
          <w:color w:val="000000"/>
          <w:sz w:val="28"/>
          <w:szCs w:val="28"/>
        </w:rPr>
      </w:pPr>
      <w:r w:rsidRPr="009F21DA">
        <w:rPr>
          <w:bCs/>
          <w:iCs/>
          <w:sz w:val="28"/>
          <w:szCs w:val="28"/>
        </w:rPr>
        <w:lastRenderedPageBreak/>
        <w:t xml:space="preserve">Оказана методологическая поддержка </w:t>
      </w:r>
      <w:r w:rsidRPr="009F21DA">
        <w:rPr>
          <w:bCs/>
          <w:iCs/>
          <w:color w:val="000000"/>
          <w:sz w:val="28"/>
          <w:szCs w:val="28"/>
        </w:rPr>
        <w:t>всех участников Рейтинга – подготовлены ответы на запросы участников Рейтинга относительно обновленной Методологии;</w:t>
      </w:r>
    </w:p>
    <w:p w14:paraId="3BDF55FC" w14:textId="77777777" w:rsidR="0025267B" w:rsidRPr="009F21DA" w:rsidRDefault="0025267B" w:rsidP="0025267B">
      <w:pPr>
        <w:pStyle w:val="afff2"/>
        <w:keepNext/>
        <w:numPr>
          <w:ilvl w:val="1"/>
          <w:numId w:val="15"/>
        </w:numPr>
        <w:tabs>
          <w:tab w:val="clear" w:pos="1440"/>
          <w:tab w:val="num" w:pos="567"/>
        </w:tabs>
        <w:ind w:left="0" w:firstLine="567"/>
        <w:outlineLvl w:val="1"/>
        <w:rPr>
          <w:bCs/>
          <w:iCs/>
          <w:sz w:val="28"/>
          <w:szCs w:val="28"/>
        </w:rPr>
      </w:pPr>
      <w:r w:rsidRPr="009F21DA">
        <w:rPr>
          <w:bCs/>
          <w:iCs/>
          <w:sz w:val="28"/>
          <w:szCs w:val="28"/>
        </w:rPr>
        <w:t>На основе доступных опросных данных и статистических данных за предыдущий период подготовлены расчеты "тестового рейтинга":</w:t>
      </w:r>
    </w:p>
    <w:p w14:paraId="01F28522" w14:textId="77777777" w:rsidR="0025267B" w:rsidRPr="00BC24B7" w:rsidRDefault="0025267B" w:rsidP="0025267B">
      <w:pPr>
        <w:ind w:firstLine="567"/>
        <w:contextualSpacing/>
        <w:jc w:val="both"/>
        <w:rPr>
          <w:sz w:val="28"/>
          <w:szCs w:val="28"/>
        </w:rPr>
      </w:pPr>
      <w:r w:rsidRPr="009F21DA">
        <w:rPr>
          <w:sz w:val="28"/>
          <w:szCs w:val="28"/>
        </w:rPr>
        <w:t>3.3.</w:t>
      </w:r>
      <w:r w:rsidRPr="00BC24B7">
        <w:rPr>
          <w:sz w:val="28"/>
          <w:szCs w:val="28"/>
        </w:rPr>
        <w:t>Консолидированы имеющиеся данные на момент тестового расчета в единую базу данных, пригодную для работы расчетной модели Рейтинга. Консолидация данных и тестовые расчеты производятся на базе электронной платформы для реализации Рейтинга с момента ее готовности для данных целей;</w:t>
      </w:r>
    </w:p>
    <w:p w14:paraId="4FEA21FF" w14:textId="77777777" w:rsidR="0025267B" w:rsidRPr="00BC24B7" w:rsidRDefault="0025267B" w:rsidP="0025267B">
      <w:pPr>
        <w:ind w:firstLine="567"/>
        <w:contextualSpacing/>
        <w:jc w:val="both"/>
        <w:rPr>
          <w:sz w:val="28"/>
          <w:szCs w:val="28"/>
        </w:rPr>
      </w:pPr>
      <w:r w:rsidRPr="009F21DA">
        <w:rPr>
          <w:sz w:val="28"/>
          <w:szCs w:val="28"/>
        </w:rPr>
        <w:t>3.4.</w:t>
      </w:r>
      <w:r w:rsidRPr="00BC24B7">
        <w:rPr>
          <w:sz w:val="28"/>
          <w:szCs w:val="28"/>
        </w:rPr>
        <w:t xml:space="preserve"> Проведена очистка данных от выбросов, их восстановление, нормирование и агрегирование в соответствии с Методологией;</w:t>
      </w:r>
    </w:p>
    <w:p w14:paraId="642719C4" w14:textId="77777777" w:rsidR="0025267B" w:rsidRPr="00BC24B7" w:rsidRDefault="0025267B" w:rsidP="0025267B">
      <w:pPr>
        <w:ind w:firstLine="567"/>
        <w:jc w:val="both"/>
        <w:rPr>
          <w:sz w:val="28"/>
          <w:szCs w:val="28"/>
        </w:rPr>
      </w:pPr>
      <w:r w:rsidRPr="009F21DA">
        <w:rPr>
          <w:sz w:val="28"/>
          <w:szCs w:val="28"/>
        </w:rPr>
        <w:t>3.5.</w:t>
      </w:r>
      <w:r w:rsidRPr="00BC24B7">
        <w:rPr>
          <w:sz w:val="28"/>
          <w:szCs w:val="28"/>
        </w:rPr>
        <w:t xml:space="preserve"> Осуществлен расчет индексов по направлениям и интегрального индекса;</w:t>
      </w:r>
    </w:p>
    <w:p w14:paraId="4B1454C9" w14:textId="77777777" w:rsidR="0025267B" w:rsidRPr="00BC24B7" w:rsidRDefault="0025267B" w:rsidP="0025267B">
      <w:pPr>
        <w:ind w:firstLine="567"/>
        <w:jc w:val="both"/>
        <w:rPr>
          <w:sz w:val="28"/>
          <w:szCs w:val="28"/>
        </w:rPr>
      </w:pPr>
      <w:r w:rsidRPr="009F21DA">
        <w:rPr>
          <w:sz w:val="28"/>
          <w:szCs w:val="28"/>
        </w:rPr>
        <w:t>3.6.</w:t>
      </w:r>
      <w:r w:rsidRPr="00BC24B7">
        <w:rPr>
          <w:sz w:val="28"/>
          <w:szCs w:val="28"/>
        </w:rPr>
        <w:t>Произведен анализ результатов и рисков сбора необходимых данных для расчета полномасштабного Рейтинга;</w:t>
      </w:r>
    </w:p>
    <w:p w14:paraId="66058207" w14:textId="77777777" w:rsidR="0025267B" w:rsidRPr="00BC24B7" w:rsidRDefault="0025267B" w:rsidP="0025267B">
      <w:pPr>
        <w:ind w:firstLine="567"/>
        <w:contextualSpacing/>
        <w:jc w:val="both"/>
        <w:rPr>
          <w:sz w:val="28"/>
          <w:szCs w:val="28"/>
        </w:rPr>
      </w:pPr>
      <w:r w:rsidRPr="009F21DA">
        <w:rPr>
          <w:sz w:val="28"/>
          <w:szCs w:val="28"/>
        </w:rPr>
        <w:t>3.7.</w:t>
      </w:r>
      <w:r w:rsidRPr="00BC24B7">
        <w:rPr>
          <w:sz w:val="28"/>
          <w:szCs w:val="28"/>
        </w:rPr>
        <w:t xml:space="preserve"> Подготовлены предложения по управлению возможными рисками, разработаны необходимые рекомендации Участникам Рейтинга (например, относительно изменений в процессах сбора данных, Методологии, организационного механизма, механизма эскалирования проблемных вопросов и т.п.).</w:t>
      </w:r>
    </w:p>
    <w:p w14:paraId="7C5A2CAB" w14:textId="77777777" w:rsidR="0025267B" w:rsidRPr="009F21DA" w:rsidRDefault="0025267B" w:rsidP="0025267B">
      <w:pPr>
        <w:keepNext/>
        <w:ind w:firstLine="567"/>
        <w:contextualSpacing/>
        <w:jc w:val="both"/>
        <w:outlineLvl w:val="1"/>
        <w:rPr>
          <w:bCs/>
          <w:iCs/>
          <w:sz w:val="28"/>
          <w:szCs w:val="28"/>
        </w:rPr>
      </w:pPr>
      <w:r>
        <w:rPr>
          <w:bCs/>
          <w:iCs/>
          <w:sz w:val="28"/>
          <w:szCs w:val="28"/>
        </w:rPr>
        <w:t xml:space="preserve">3.8. </w:t>
      </w:r>
      <w:r w:rsidRPr="009F21DA">
        <w:rPr>
          <w:bCs/>
          <w:iCs/>
          <w:sz w:val="28"/>
          <w:szCs w:val="28"/>
        </w:rPr>
        <w:t>Подготовлены промежуточные отчеты по сбору данных по запросу Заказчика (не чаще 1 раза в неделю). Исполнитель не несет ответственность за невозможность предоставления отчета в случае несвоевременного предоставления или непредставления данных со стороны Оператора. В случае возникновения вероятности наступления данной ситуации Исполнитель заранее ставит в известность Заказчика.</w:t>
      </w:r>
    </w:p>
    <w:p w14:paraId="2A708C11" w14:textId="77777777" w:rsidR="0025267B" w:rsidRPr="009F21DA" w:rsidRDefault="0025267B" w:rsidP="0025267B">
      <w:pPr>
        <w:pStyle w:val="afff2"/>
        <w:keepNext/>
        <w:numPr>
          <w:ilvl w:val="1"/>
          <w:numId w:val="34"/>
        </w:numPr>
        <w:ind w:left="0" w:firstLine="567"/>
        <w:jc w:val="both"/>
        <w:outlineLvl w:val="1"/>
        <w:rPr>
          <w:bCs/>
          <w:iCs/>
          <w:sz w:val="28"/>
          <w:szCs w:val="28"/>
        </w:rPr>
      </w:pPr>
      <w:r w:rsidRPr="00BC24B7">
        <w:rPr>
          <w:bCs/>
          <w:iCs/>
          <w:sz w:val="28"/>
          <w:szCs w:val="28"/>
        </w:rPr>
        <w:t>Разработан и протестирован алгоритм итерационного получения конкретных сценариев для измерения чувствительности модели;</w:t>
      </w:r>
    </w:p>
    <w:p w14:paraId="3ABA29E3" w14:textId="77777777" w:rsidR="0025267B" w:rsidRPr="009F21DA" w:rsidRDefault="0025267B" w:rsidP="0025267B">
      <w:pPr>
        <w:pStyle w:val="afff2"/>
        <w:keepNext/>
        <w:numPr>
          <w:ilvl w:val="1"/>
          <w:numId w:val="34"/>
        </w:numPr>
        <w:ind w:left="0" w:firstLine="567"/>
        <w:jc w:val="both"/>
        <w:outlineLvl w:val="1"/>
        <w:rPr>
          <w:bCs/>
          <w:iCs/>
          <w:sz w:val="28"/>
          <w:szCs w:val="28"/>
        </w:rPr>
      </w:pPr>
      <w:r w:rsidRPr="00BC24B7">
        <w:rPr>
          <w:bCs/>
          <w:iCs/>
          <w:sz w:val="28"/>
          <w:szCs w:val="28"/>
        </w:rPr>
        <w:t>Оказано содействие Агентству в получении и консолидации статистических данных от Минэкономразвития России, Росстата и других федеральных органов исполнительной власти;</w:t>
      </w:r>
    </w:p>
    <w:p w14:paraId="12E5CEC5" w14:textId="77777777" w:rsidR="0025267B" w:rsidRPr="009F21DA" w:rsidRDefault="0025267B" w:rsidP="0025267B">
      <w:pPr>
        <w:pStyle w:val="afff2"/>
        <w:keepNext/>
        <w:numPr>
          <w:ilvl w:val="1"/>
          <w:numId w:val="34"/>
        </w:numPr>
        <w:ind w:left="0" w:firstLine="567"/>
        <w:jc w:val="both"/>
        <w:outlineLvl w:val="1"/>
        <w:rPr>
          <w:bCs/>
          <w:iCs/>
          <w:sz w:val="28"/>
          <w:szCs w:val="28"/>
        </w:rPr>
      </w:pPr>
      <w:r w:rsidRPr="00BC24B7">
        <w:rPr>
          <w:bCs/>
          <w:iCs/>
          <w:sz w:val="28"/>
          <w:szCs w:val="28"/>
        </w:rPr>
        <w:t>Внесены окончательные изменения в Методологию Рейтинга;</w:t>
      </w:r>
    </w:p>
    <w:p w14:paraId="153A2539" w14:textId="77777777" w:rsidR="0025267B" w:rsidRPr="009F21DA" w:rsidRDefault="0025267B" w:rsidP="0025267B">
      <w:pPr>
        <w:pStyle w:val="afff2"/>
        <w:keepNext/>
        <w:numPr>
          <w:ilvl w:val="1"/>
          <w:numId w:val="34"/>
        </w:numPr>
        <w:ind w:left="0" w:firstLine="567"/>
        <w:jc w:val="both"/>
        <w:outlineLvl w:val="1"/>
        <w:rPr>
          <w:bCs/>
          <w:iCs/>
          <w:sz w:val="28"/>
          <w:szCs w:val="28"/>
        </w:rPr>
      </w:pPr>
      <w:r w:rsidRPr="00BC24B7">
        <w:rPr>
          <w:bCs/>
          <w:iCs/>
          <w:sz w:val="28"/>
          <w:szCs w:val="28"/>
        </w:rPr>
        <w:t>Построена модель расчета предполагаемого места регионов, не попавших в расчет Рейтинга (если такие будут).</w:t>
      </w:r>
    </w:p>
    <w:p w14:paraId="72B2C462" w14:textId="77777777" w:rsidR="0025267B" w:rsidRPr="00BC24B7" w:rsidRDefault="0025267B" w:rsidP="0025267B">
      <w:pPr>
        <w:pStyle w:val="afff2"/>
        <w:keepNext/>
        <w:numPr>
          <w:ilvl w:val="1"/>
          <w:numId w:val="34"/>
        </w:numPr>
        <w:ind w:left="0" w:firstLine="567"/>
        <w:jc w:val="both"/>
        <w:outlineLvl w:val="1"/>
        <w:rPr>
          <w:bCs/>
          <w:iCs/>
          <w:sz w:val="28"/>
          <w:szCs w:val="28"/>
        </w:rPr>
      </w:pPr>
      <w:r w:rsidRPr="00BC24B7">
        <w:rPr>
          <w:bCs/>
          <w:iCs/>
          <w:sz w:val="28"/>
          <w:szCs w:val="28"/>
        </w:rPr>
        <w:t>Сформирована предварительная аналитика по моногородам с использованием доступных данных. Аналитика производится по параметрам и показателям, согласуемым дополнительно Заказчиком и Исполнителем.</w:t>
      </w:r>
    </w:p>
    <w:p w14:paraId="4F24EB25" w14:textId="77777777" w:rsidR="0025267B" w:rsidRPr="00BC24B7" w:rsidRDefault="0025267B" w:rsidP="0025267B">
      <w:pPr>
        <w:pStyle w:val="afff2"/>
        <w:rPr>
          <w:bCs/>
          <w:iCs/>
          <w:sz w:val="28"/>
          <w:szCs w:val="28"/>
        </w:rPr>
      </w:pPr>
    </w:p>
    <w:p w14:paraId="565DDAE8" w14:textId="77777777" w:rsidR="0025267B" w:rsidRPr="00BC24B7" w:rsidRDefault="0025267B" w:rsidP="0025267B">
      <w:pPr>
        <w:pStyle w:val="afff2"/>
        <w:keepNext/>
        <w:spacing w:before="360" w:after="220"/>
        <w:ind w:left="0"/>
        <w:outlineLvl w:val="1"/>
        <w:rPr>
          <w:bCs/>
          <w:iCs/>
          <w:sz w:val="28"/>
          <w:szCs w:val="28"/>
        </w:rPr>
      </w:pPr>
    </w:p>
    <w:p w14:paraId="69A3E8C5" w14:textId="77777777" w:rsidR="0025267B" w:rsidRPr="009F21DA" w:rsidRDefault="0025267B" w:rsidP="0025267B">
      <w:pPr>
        <w:pStyle w:val="afff2"/>
        <w:keepNext/>
        <w:numPr>
          <w:ilvl w:val="0"/>
          <w:numId w:val="34"/>
        </w:numPr>
        <w:tabs>
          <w:tab w:val="left" w:pos="284"/>
        </w:tabs>
        <w:spacing w:before="500"/>
        <w:jc w:val="center"/>
        <w:outlineLvl w:val="0"/>
        <w:rPr>
          <w:b/>
          <w:bCs/>
          <w:kern w:val="32"/>
          <w:sz w:val="28"/>
          <w:szCs w:val="28"/>
        </w:rPr>
      </w:pPr>
      <w:r w:rsidRPr="009F21DA">
        <w:rPr>
          <w:rFonts w:eastAsia="Calibri"/>
          <w:b/>
          <w:bCs/>
          <w:kern w:val="32"/>
          <w:sz w:val="28"/>
          <w:szCs w:val="28"/>
        </w:rPr>
        <w:t xml:space="preserve">Фаза 2. Интеграция и расчет Национального Рейтинга-2016: </w:t>
      </w:r>
      <w:r w:rsidRPr="009F21DA">
        <w:rPr>
          <w:b/>
          <w:bCs/>
          <w:kern w:val="32"/>
          <w:sz w:val="28"/>
          <w:szCs w:val="28"/>
        </w:rPr>
        <w:t>Этап 2. Интеграция данных, расчет Рейтинга, поддержка представления результатов (апрель – июль 2016 г.).</w:t>
      </w:r>
    </w:p>
    <w:p w14:paraId="5025BC62" w14:textId="77777777" w:rsidR="0025267B" w:rsidRDefault="0025267B" w:rsidP="0025267B">
      <w:pPr>
        <w:pStyle w:val="afff2"/>
        <w:keepNext/>
        <w:tabs>
          <w:tab w:val="left" w:pos="284"/>
        </w:tabs>
        <w:spacing w:before="500"/>
        <w:ind w:left="1800"/>
        <w:jc w:val="both"/>
        <w:outlineLvl w:val="0"/>
        <w:rPr>
          <w:b/>
          <w:bCs/>
          <w:kern w:val="32"/>
          <w:sz w:val="28"/>
          <w:szCs w:val="28"/>
        </w:rPr>
      </w:pPr>
    </w:p>
    <w:p w14:paraId="52B8EE3E" w14:textId="77777777" w:rsidR="0025267B" w:rsidRPr="00BC24B7" w:rsidRDefault="0025267B" w:rsidP="0025267B">
      <w:pPr>
        <w:pStyle w:val="afff2"/>
        <w:keepNext/>
        <w:tabs>
          <w:tab w:val="left" w:pos="284"/>
        </w:tabs>
        <w:spacing w:before="500"/>
        <w:ind w:left="1800"/>
        <w:jc w:val="both"/>
        <w:outlineLvl w:val="0"/>
        <w:rPr>
          <w:b/>
          <w:bCs/>
          <w:kern w:val="32"/>
          <w:sz w:val="28"/>
          <w:szCs w:val="28"/>
        </w:rPr>
      </w:pPr>
    </w:p>
    <w:p w14:paraId="1B9896EB" w14:textId="77777777" w:rsidR="0025267B" w:rsidRPr="00BC24B7" w:rsidRDefault="0025267B" w:rsidP="0025267B">
      <w:pPr>
        <w:ind w:firstLine="567"/>
        <w:jc w:val="both"/>
        <w:rPr>
          <w:sz w:val="28"/>
          <w:szCs w:val="28"/>
        </w:rPr>
      </w:pPr>
      <w:r w:rsidRPr="00BC24B7">
        <w:rPr>
          <w:sz w:val="28"/>
          <w:szCs w:val="28"/>
        </w:rPr>
        <w:t>Ключевые результаты этапа:</w:t>
      </w:r>
    </w:p>
    <w:p w14:paraId="47E27968" w14:textId="77777777" w:rsidR="0025267B" w:rsidRPr="00BC24B7" w:rsidRDefault="0025267B" w:rsidP="0025267B">
      <w:pPr>
        <w:keepNext/>
        <w:numPr>
          <w:ilvl w:val="1"/>
          <w:numId w:val="0"/>
        </w:numPr>
        <w:tabs>
          <w:tab w:val="num" w:pos="567"/>
        </w:tabs>
        <w:ind w:firstLine="567"/>
        <w:contextualSpacing/>
        <w:jc w:val="both"/>
        <w:outlineLvl w:val="1"/>
        <w:rPr>
          <w:bCs/>
          <w:iCs/>
          <w:sz w:val="28"/>
          <w:szCs w:val="28"/>
        </w:rPr>
      </w:pPr>
      <w:r>
        <w:rPr>
          <w:bCs/>
          <w:iCs/>
          <w:sz w:val="28"/>
          <w:szCs w:val="28"/>
        </w:rPr>
        <w:lastRenderedPageBreak/>
        <w:t>4.1</w:t>
      </w:r>
      <w:r w:rsidRPr="00BC24B7">
        <w:rPr>
          <w:bCs/>
          <w:iCs/>
          <w:sz w:val="28"/>
          <w:szCs w:val="28"/>
        </w:rPr>
        <w:t xml:space="preserve"> Сформирована окончательная база исходных данных для расчета показателей Рейтинга в соответствии с Методологией на базе электронной платформы для расчета Рейтинга:</w:t>
      </w:r>
    </w:p>
    <w:p w14:paraId="565861EC" w14:textId="77777777" w:rsidR="0025267B" w:rsidRPr="00BC24B7" w:rsidRDefault="0025267B" w:rsidP="0025267B">
      <w:pPr>
        <w:ind w:firstLine="567"/>
        <w:contextualSpacing/>
        <w:jc w:val="both"/>
        <w:rPr>
          <w:sz w:val="28"/>
          <w:szCs w:val="28"/>
        </w:rPr>
      </w:pPr>
      <w:r>
        <w:rPr>
          <w:sz w:val="28"/>
          <w:szCs w:val="28"/>
        </w:rPr>
        <w:t>4.2</w:t>
      </w:r>
      <w:r w:rsidRPr="00BC24B7">
        <w:rPr>
          <w:sz w:val="28"/>
          <w:szCs w:val="28"/>
        </w:rPr>
        <w:t xml:space="preserve"> Осуществлена проверка полученной базы статистических данных (с учетом дополнительно поступивших, а также произведенных уточнений) на соответствие Методологии. При необходимости подготовлены уточняющие запросы для отправки их Заказчиком в соответствующие региональные и федеральные органы государственной власти и ведомства;</w:t>
      </w:r>
    </w:p>
    <w:p w14:paraId="17B17E18" w14:textId="77777777" w:rsidR="0025267B" w:rsidRPr="00BC24B7" w:rsidRDefault="0025267B" w:rsidP="0025267B">
      <w:pPr>
        <w:ind w:firstLine="567"/>
        <w:contextualSpacing/>
        <w:jc w:val="both"/>
        <w:rPr>
          <w:sz w:val="28"/>
          <w:szCs w:val="28"/>
        </w:rPr>
      </w:pPr>
      <w:r>
        <w:rPr>
          <w:sz w:val="28"/>
          <w:szCs w:val="28"/>
        </w:rPr>
        <w:t>4.3</w:t>
      </w:r>
      <w:r w:rsidRPr="00BC24B7">
        <w:rPr>
          <w:sz w:val="28"/>
          <w:szCs w:val="28"/>
        </w:rPr>
        <w:t xml:space="preserve"> Осуществлена проверка полученной от Оператора базы опросных и экспертных данных (с учетом дополнительно поступивших, а также произведенных уточнений) на соответствие Методологии:</w:t>
      </w:r>
    </w:p>
    <w:p w14:paraId="0F3F0CA7" w14:textId="77777777" w:rsidR="0025267B" w:rsidRPr="00BC24B7" w:rsidRDefault="0025267B" w:rsidP="0025267B">
      <w:pPr>
        <w:numPr>
          <w:ilvl w:val="0"/>
          <w:numId w:val="28"/>
        </w:numPr>
        <w:contextualSpacing/>
        <w:jc w:val="both"/>
        <w:rPr>
          <w:sz w:val="28"/>
          <w:szCs w:val="28"/>
        </w:rPr>
      </w:pPr>
      <w:r w:rsidRPr="00BC24B7">
        <w:rPr>
          <w:sz w:val="28"/>
          <w:szCs w:val="28"/>
        </w:rPr>
        <w:t>Соответствие респондентов предъявляемым требованиям;</w:t>
      </w:r>
    </w:p>
    <w:p w14:paraId="00D52369" w14:textId="77777777" w:rsidR="0025267B" w:rsidRPr="00BC24B7" w:rsidRDefault="0025267B" w:rsidP="0025267B">
      <w:pPr>
        <w:numPr>
          <w:ilvl w:val="0"/>
          <w:numId w:val="28"/>
        </w:numPr>
        <w:contextualSpacing/>
        <w:jc w:val="both"/>
        <w:rPr>
          <w:sz w:val="28"/>
          <w:szCs w:val="28"/>
        </w:rPr>
      </w:pPr>
      <w:r w:rsidRPr="00BC24B7">
        <w:rPr>
          <w:sz w:val="28"/>
          <w:szCs w:val="28"/>
        </w:rPr>
        <w:t>Полнота данных;</w:t>
      </w:r>
    </w:p>
    <w:p w14:paraId="0BBC243A" w14:textId="77777777" w:rsidR="0025267B" w:rsidRPr="003E6A82" w:rsidRDefault="0025267B" w:rsidP="0025267B">
      <w:pPr>
        <w:numPr>
          <w:ilvl w:val="0"/>
          <w:numId w:val="28"/>
        </w:numPr>
        <w:contextualSpacing/>
        <w:jc w:val="both"/>
        <w:rPr>
          <w:sz w:val="28"/>
          <w:szCs w:val="28"/>
        </w:rPr>
      </w:pPr>
      <w:r w:rsidRPr="00BC24B7">
        <w:rPr>
          <w:sz w:val="28"/>
          <w:szCs w:val="28"/>
        </w:rPr>
        <w:t>Соответствие ответов установленным пороговым значениям;</w:t>
      </w:r>
    </w:p>
    <w:p w14:paraId="4BC67793" w14:textId="77777777" w:rsidR="0025267B" w:rsidRPr="00BC24B7" w:rsidRDefault="0025267B" w:rsidP="0025267B">
      <w:pPr>
        <w:ind w:firstLine="567"/>
        <w:contextualSpacing/>
        <w:jc w:val="both"/>
        <w:rPr>
          <w:sz w:val="28"/>
          <w:szCs w:val="28"/>
        </w:rPr>
      </w:pPr>
      <w:r>
        <w:rPr>
          <w:sz w:val="28"/>
          <w:szCs w:val="28"/>
        </w:rPr>
        <w:t xml:space="preserve">4.4 </w:t>
      </w:r>
      <w:r w:rsidRPr="00BC24B7">
        <w:rPr>
          <w:sz w:val="28"/>
          <w:szCs w:val="28"/>
        </w:rPr>
        <w:t>При необходимости подготовлены предложения по проведению Оператором дополнительного сбора данных;</w:t>
      </w:r>
    </w:p>
    <w:p w14:paraId="17E611B7" w14:textId="77777777" w:rsidR="0025267B" w:rsidRPr="00BC24B7" w:rsidRDefault="0025267B" w:rsidP="0025267B">
      <w:pPr>
        <w:ind w:firstLine="567"/>
        <w:contextualSpacing/>
        <w:jc w:val="both"/>
        <w:rPr>
          <w:sz w:val="28"/>
          <w:szCs w:val="28"/>
        </w:rPr>
      </w:pPr>
      <w:r>
        <w:rPr>
          <w:sz w:val="28"/>
          <w:szCs w:val="28"/>
        </w:rPr>
        <w:t>4.5</w:t>
      </w:r>
      <w:r w:rsidRPr="00BC24B7">
        <w:rPr>
          <w:sz w:val="28"/>
          <w:szCs w:val="28"/>
        </w:rPr>
        <w:t xml:space="preserve"> Все данные консолидированы в единый файл для использования в расчетной модели Рейтинга (ПО);</w:t>
      </w:r>
    </w:p>
    <w:p w14:paraId="70426A67" w14:textId="77777777" w:rsidR="0025267B" w:rsidRDefault="0025267B" w:rsidP="0025267B">
      <w:pPr>
        <w:ind w:firstLine="567"/>
        <w:jc w:val="both"/>
        <w:rPr>
          <w:bCs/>
          <w:iCs/>
          <w:sz w:val="28"/>
          <w:szCs w:val="28"/>
        </w:rPr>
      </w:pPr>
      <w:r>
        <w:rPr>
          <w:sz w:val="28"/>
          <w:szCs w:val="28"/>
        </w:rPr>
        <w:t>4.6</w:t>
      </w:r>
      <w:r w:rsidRPr="00BC24B7">
        <w:rPr>
          <w:sz w:val="28"/>
          <w:szCs w:val="28"/>
        </w:rPr>
        <w:t xml:space="preserve"> Установлены индивидуальные пороговые значения для необходимого кол-ва респондентов по регионам/показател</w:t>
      </w:r>
      <w:r>
        <w:rPr>
          <w:sz w:val="28"/>
          <w:szCs w:val="28"/>
        </w:rPr>
        <w:t>ям с недостающим кол-вом данных</w:t>
      </w:r>
      <w:r w:rsidRPr="00BC24B7">
        <w:rPr>
          <w:bCs/>
          <w:iCs/>
          <w:sz w:val="28"/>
          <w:szCs w:val="28"/>
        </w:rPr>
        <w:t xml:space="preserve">. </w:t>
      </w:r>
    </w:p>
    <w:p w14:paraId="3EF8D1DA" w14:textId="77777777" w:rsidR="0025267B" w:rsidRDefault="0025267B" w:rsidP="0025267B">
      <w:pPr>
        <w:ind w:firstLine="567"/>
        <w:jc w:val="both"/>
        <w:rPr>
          <w:sz w:val="28"/>
          <w:szCs w:val="28"/>
        </w:rPr>
      </w:pPr>
      <w:r>
        <w:rPr>
          <w:bCs/>
          <w:iCs/>
          <w:sz w:val="28"/>
          <w:szCs w:val="28"/>
        </w:rPr>
        <w:t xml:space="preserve">4.7 </w:t>
      </w:r>
      <w:r w:rsidRPr="00BC24B7">
        <w:rPr>
          <w:bCs/>
          <w:iCs/>
          <w:sz w:val="28"/>
          <w:szCs w:val="28"/>
        </w:rPr>
        <w:t>Осуществлена очистка финальной базы исходных данных от выбросов, их восстановление и нормирование;</w:t>
      </w:r>
    </w:p>
    <w:p w14:paraId="6A976957" w14:textId="77777777" w:rsidR="0025267B" w:rsidRDefault="0025267B" w:rsidP="0025267B">
      <w:pPr>
        <w:ind w:firstLine="567"/>
        <w:jc w:val="both"/>
        <w:rPr>
          <w:sz w:val="28"/>
          <w:szCs w:val="28"/>
        </w:rPr>
      </w:pPr>
      <w:r>
        <w:rPr>
          <w:bCs/>
          <w:iCs/>
          <w:sz w:val="28"/>
          <w:szCs w:val="28"/>
        </w:rPr>
        <w:t>4.8</w:t>
      </w:r>
      <w:r w:rsidRPr="00BC24B7">
        <w:rPr>
          <w:bCs/>
          <w:iCs/>
          <w:sz w:val="28"/>
          <w:szCs w:val="28"/>
        </w:rPr>
        <w:t xml:space="preserve"> Рассчитаны значения показателей Рейтинга – как основных, так и "запасных" (находящихся вне Рейтинга). По показателям вне Рейтинга подготовлены рекомендации относительно целесообразности их включения в расчет Рейтинга на основании критериев, определенных в Методологии;</w:t>
      </w:r>
    </w:p>
    <w:p w14:paraId="4DB123F1" w14:textId="77777777" w:rsidR="0025267B" w:rsidRDefault="0025267B" w:rsidP="0025267B">
      <w:pPr>
        <w:ind w:firstLine="567"/>
        <w:jc w:val="both"/>
        <w:rPr>
          <w:sz w:val="28"/>
          <w:szCs w:val="28"/>
        </w:rPr>
      </w:pPr>
      <w:r>
        <w:rPr>
          <w:bCs/>
          <w:iCs/>
          <w:sz w:val="28"/>
          <w:szCs w:val="28"/>
        </w:rPr>
        <w:t>4.9</w:t>
      </w:r>
      <w:r w:rsidRPr="00BC24B7">
        <w:rPr>
          <w:bCs/>
          <w:iCs/>
          <w:sz w:val="28"/>
          <w:szCs w:val="28"/>
        </w:rPr>
        <w:t xml:space="preserve"> Рассчитаны значения факторов, направлений и итогового индекса для каждого региона;</w:t>
      </w:r>
    </w:p>
    <w:p w14:paraId="1FBCBFA0" w14:textId="77777777" w:rsidR="0025267B" w:rsidRPr="00337498" w:rsidRDefault="0025267B" w:rsidP="0025267B">
      <w:pPr>
        <w:ind w:firstLine="567"/>
        <w:jc w:val="both"/>
        <w:rPr>
          <w:sz w:val="28"/>
          <w:szCs w:val="28"/>
        </w:rPr>
      </w:pPr>
      <w:r>
        <w:rPr>
          <w:bCs/>
          <w:iCs/>
          <w:sz w:val="28"/>
          <w:szCs w:val="28"/>
        </w:rPr>
        <w:t xml:space="preserve">4.10 </w:t>
      </w:r>
      <w:r w:rsidRPr="00BC24B7">
        <w:rPr>
          <w:bCs/>
          <w:iCs/>
          <w:sz w:val="28"/>
          <w:szCs w:val="28"/>
        </w:rPr>
        <w:t>Подготовлены промежуточные и итоговые материалы с результатами рейтинга для органов управления и контроля за Рейтингом:</w:t>
      </w:r>
    </w:p>
    <w:p w14:paraId="27102642" w14:textId="77777777" w:rsidR="0025267B" w:rsidRPr="00BC24B7" w:rsidRDefault="0025267B" w:rsidP="0025267B">
      <w:pPr>
        <w:ind w:firstLine="567"/>
        <w:jc w:val="both"/>
        <w:rPr>
          <w:sz w:val="28"/>
          <w:szCs w:val="28"/>
        </w:rPr>
      </w:pPr>
      <w:r w:rsidRPr="00337498">
        <w:rPr>
          <w:sz w:val="28"/>
          <w:szCs w:val="28"/>
        </w:rPr>
        <w:t>4.11</w:t>
      </w:r>
      <w:r>
        <w:rPr>
          <w:b/>
          <w:sz w:val="28"/>
          <w:szCs w:val="28"/>
        </w:rPr>
        <w:t xml:space="preserve"> </w:t>
      </w:r>
      <w:r w:rsidRPr="00BC24B7">
        <w:rPr>
          <w:sz w:val="28"/>
          <w:szCs w:val="28"/>
        </w:rPr>
        <w:t>Подготовлены предварительные результаты Рейтинга (с и без учета показателей вне Рейтинга);</w:t>
      </w:r>
    </w:p>
    <w:p w14:paraId="3198703E" w14:textId="77777777" w:rsidR="0025267B" w:rsidRPr="00BC24B7" w:rsidRDefault="0025267B" w:rsidP="0025267B">
      <w:pPr>
        <w:ind w:firstLine="567"/>
        <w:jc w:val="both"/>
        <w:rPr>
          <w:sz w:val="28"/>
          <w:szCs w:val="28"/>
        </w:rPr>
      </w:pPr>
      <w:r w:rsidRPr="00337498">
        <w:rPr>
          <w:sz w:val="28"/>
          <w:szCs w:val="28"/>
        </w:rPr>
        <w:t>4.12</w:t>
      </w:r>
      <w:r w:rsidRPr="00BC24B7">
        <w:rPr>
          <w:sz w:val="28"/>
          <w:szCs w:val="28"/>
        </w:rPr>
        <w:t xml:space="preserve"> Предварительные результаты Рейтинга обсуждены Исполнителем с Заказчиком, а также по его запросу – с экспертами и органами управления и контроля над Рейтингом;</w:t>
      </w:r>
    </w:p>
    <w:p w14:paraId="4016D231" w14:textId="77777777" w:rsidR="0025267B" w:rsidRPr="00BC24B7" w:rsidRDefault="0025267B" w:rsidP="0025267B">
      <w:pPr>
        <w:ind w:firstLine="567"/>
        <w:jc w:val="both"/>
        <w:rPr>
          <w:sz w:val="28"/>
          <w:szCs w:val="28"/>
        </w:rPr>
      </w:pPr>
      <w:r w:rsidRPr="00337498">
        <w:rPr>
          <w:sz w:val="28"/>
          <w:szCs w:val="28"/>
        </w:rPr>
        <w:t>4.13</w:t>
      </w:r>
      <w:r>
        <w:rPr>
          <w:b/>
          <w:sz w:val="28"/>
          <w:szCs w:val="28"/>
        </w:rPr>
        <w:t xml:space="preserve"> </w:t>
      </w:r>
      <w:r w:rsidRPr="00BC24B7">
        <w:rPr>
          <w:sz w:val="28"/>
          <w:szCs w:val="28"/>
        </w:rPr>
        <w:t>Подготовлены материалы с результатами Рейтинга и их интерпретацией для заседаний Экспертного Совета, Рейтингового Комитета, встреч с представителями федеральных и региональных органов исполнительной власти, другими представителями экспертного сообщества;</w:t>
      </w:r>
    </w:p>
    <w:p w14:paraId="468A6935" w14:textId="77777777" w:rsidR="0025267B" w:rsidRPr="00BC24B7" w:rsidRDefault="0025267B" w:rsidP="0025267B">
      <w:pPr>
        <w:ind w:firstLine="567"/>
        <w:jc w:val="both"/>
        <w:rPr>
          <w:sz w:val="28"/>
          <w:szCs w:val="28"/>
        </w:rPr>
      </w:pPr>
      <w:r w:rsidRPr="00337498">
        <w:rPr>
          <w:sz w:val="28"/>
          <w:szCs w:val="28"/>
        </w:rPr>
        <w:t>4.14</w:t>
      </w:r>
      <w:r w:rsidRPr="00BC24B7">
        <w:rPr>
          <w:sz w:val="28"/>
          <w:szCs w:val="28"/>
        </w:rPr>
        <w:t xml:space="preserve"> Осуществлена поддержка (например, модерация обсуждения, организация "мозгового штурма" и проч.) в ходе обсуждения результатов на заседаниях Экспертного Совета, Рейтингового Комитета, встреч с представителями федеральных и региональных органов исполнительной власти, другими представителями экспертного сообщества;</w:t>
      </w:r>
    </w:p>
    <w:p w14:paraId="46F2F410" w14:textId="77777777" w:rsidR="0025267B" w:rsidRPr="00BC24B7" w:rsidRDefault="0025267B" w:rsidP="0025267B">
      <w:pPr>
        <w:ind w:firstLine="567"/>
        <w:jc w:val="both"/>
        <w:rPr>
          <w:sz w:val="28"/>
          <w:szCs w:val="28"/>
        </w:rPr>
      </w:pPr>
      <w:r w:rsidRPr="00337498">
        <w:rPr>
          <w:sz w:val="28"/>
          <w:szCs w:val="28"/>
        </w:rPr>
        <w:t>4.15</w:t>
      </w:r>
      <w:r w:rsidRPr="00BC24B7">
        <w:rPr>
          <w:sz w:val="28"/>
          <w:szCs w:val="28"/>
        </w:rPr>
        <w:t xml:space="preserve"> Рассчитаны итоговые результаты Рейтинга с учетом полученных комментариев и решений органов управления Рейтингом. </w:t>
      </w:r>
    </w:p>
    <w:p w14:paraId="7189F389" w14:textId="77777777" w:rsidR="0025267B" w:rsidRDefault="0025267B" w:rsidP="0025267B">
      <w:pPr>
        <w:ind w:firstLine="567"/>
        <w:jc w:val="both"/>
        <w:rPr>
          <w:sz w:val="28"/>
          <w:szCs w:val="28"/>
        </w:rPr>
      </w:pPr>
      <w:r w:rsidRPr="00337498">
        <w:rPr>
          <w:sz w:val="28"/>
          <w:szCs w:val="28"/>
        </w:rPr>
        <w:lastRenderedPageBreak/>
        <w:t>4.16</w:t>
      </w:r>
      <w:r w:rsidRPr="00BC24B7">
        <w:rPr>
          <w:sz w:val="28"/>
          <w:szCs w:val="28"/>
        </w:rPr>
        <w:t xml:space="preserve"> Сформирована итоговая аналитика по моногородам с использованием доступных данных. Аналитика производится по параметрам и показателям, согласуемым дополнит</w:t>
      </w:r>
      <w:r>
        <w:rPr>
          <w:sz w:val="28"/>
          <w:szCs w:val="28"/>
        </w:rPr>
        <w:t>ельно Заказчиком и Исполнителем.</w:t>
      </w:r>
    </w:p>
    <w:p w14:paraId="5450B3EC" w14:textId="77777777" w:rsidR="0025267B" w:rsidRPr="00337498" w:rsidRDefault="0025267B" w:rsidP="00CF011E">
      <w:pPr>
        <w:ind w:firstLine="567"/>
        <w:jc w:val="both"/>
        <w:rPr>
          <w:sz w:val="28"/>
          <w:szCs w:val="28"/>
        </w:rPr>
      </w:pPr>
      <w:r w:rsidRPr="00BC24B7">
        <w:rPr>
          <w:bCs/>
          <w:iCs/>
          <w:sz w:val="28"/>
          <w:szCs w:val="28"/>
        </w:rPr>
        <w:t>4.</w:t>
      </w:r>
      <w:r>
        <w:rPr>
          <w:bCs/>
          <w:iCs/>
          <w:sz w:val="28"/>
          <w:szCs w:val="28"/>
        </w:rPr>
        <w:t>17</w:t>
      </w:r>
      <w:r w:rsidRPr="00BC24B7">
        <w:rPr>
          <w:bCs/>
          <w:iCs/>
          <w:sz w:val="28"/>
          <w:szCs w:val="28"/>
        </w:rPr>
        <w:t>. Подготовлен предварительный отчет о результатах Рейтинга для представления его на Санкт-Петербургском международном экономическом форуме (в форме презентации и/или текстового документа на бумажном и электронном носителях), включающий в себя:</w:t>
      </w:r>
    </w:p>
    <w:p w14:paraId="371346D1" w14:textId="77777777" w:rsidR="0025267B" w:rsidRPr="00337498" w:rsidRDefault="0025267B" w:rsidP="00CF011E">
      <w:pPr>
        <w:ind w:firstLine="567"/>
        <w:jc w:val="both"/>
        <w:rPr>
          <w:sz w:val="28"/>
          <w:szCs w:val="28"/>
        </w:rPr>
      </w:pPr>
      <w:r w:rsidRPr="00337498">
        <w:rPr>
          <w:sz w:val="28"/>
          <w:szCs w:val="28"/>
        </w:rPr>
        <w:t>4.17.1 Итоговый Рейтинг с детализацией по направлениям;</w:t>
      </w:r>
    </w:p>
    <w:p w14:paraId="799090D8" w14:textId="77777777" w:rsidR="0025267B" w:rsidRPr="00BC24B7" w:rsidRDefault="0025267B" w:rsidP="00CF011E">
      <w:pPr>
        <w:ind w:firstLine="567"/>
        <w:jc w:val="both"/>
        <w:rPr>
          <w:sz w:val="28"/>
          <w:szCs w:val="28"/>
        </w:rPr>
      </w:pPr>
      <w:r w:rsidRPr="00337498">
        <w:rPr>
          <w:sz w:val="28"/>
          <w:szCs w:val="28"/>
        </w:rPr>
        <w:t>4.17.2</w:t>
      </w:r>
      <w:r w:rsidRPr="00BC24B7">
        <w:rPr>
          <w:sz w:val="28"/>
          <w:szCs w:val="28"/>
        </w:rPr>
        <w:t xml:space="preserve"> Общую характеристику групп регионов по направлениям и факторам Рейтинга, обзор лидирующих регионов (их групп);</w:t>
      </w:r>
    </w:p>
    <w:p w14:paraId="3A11B544" w14:textId="77777777" w:rsidR="0025267B" w:rsidRPr="00337498" w:rsidRDefault="0025267B" w:rsidP="00CF011E">
      <w:pPr>
        <w:ind w:firstLine="567"/>
        <w:jc w:val="both"/>
        <w:rPr>
          <w:sz w:val="28"/>
          <w:szCs w:val="28"/>
        </w:rPr>
      </w:pPr>
      <w:r w:rsidRPr="00337498">
        <w:rPr>
          <w:sz w:val="28"/>
          <w:szCs w:val="28"/>
        </w:rPr>
        <w:t>4.17.3 По показателям (не более 20), согласованным Заказчиком, осуществлен сравнительный анализ значений по итогам Рейтинга со странами-лидерами по сходным показателям;</w:t>
      </w:r>
    </w:p>
    <w:p w14:paraId="5463C2D9" w14:textId="77777777" w:rsidR="0025267B" w:rsidRPr="00337498" w:rsidRDefault="0025267B" w:rsidP="00CF011E">
      <w:pPr>
        <w:ind w:firstLine="567"/>
        <w:jc w:val="both"/>
        <w:rPr>
          <w:sz w:val="28"/>
          <w:szCs w:val="28"/>
        </w:rPr>
      </w:pPr>
      <w:r w:rsidRPr="00337498">
        <w:rPr>
          <w:sz w:val="28"/>
          <w:szCs w:val="28"/>
        </w:rPr>
        <w:t>4.17.4 Сформированы карточки субъектов Российской Федерации, содержащие детализацию результатов по всем показателям Рейтинга каждого региона, с учетом динамики с 2014 года;</w:t>
      </w:r>
    </w:p>
    <w:p w14:paraId="1236F42C" w14:textId="77777777" w:rsidR="0025267B" w:rsidRPr="00337498" w:rsidRDefault="0025267B" w:rsidP="00CF011E">
      <w:pPr>
        <w:ind w:firstLine="567"/>
        <w:jc w:val="both"/>
        <w:rPr>
          <w:sz w:val="28"/>
          <w:szCs w:val="28"/>
        </w:rPr>
      </w:pPr>
      <w:r w:rsidRPr="00337498">
        <w:rPr>
          <w:sz w:val="28"/>
          <w:szCs w:val="28"/>
        </w:rPr>
        <w:t>4.17.5 Сформированы карточки федеральных округов Российской Федерации, содержащие консолидированные результаты входящих в них субъектов Российской Федерации;</w:t>
      </w:r>
    </w:p>
    <w:p w14:paraId="614200B1" w14:textId="77777777" w:rsidR="0025267B" w:rsidRPr="00337498" w:rsidRDefault="0025267B" w:rsidP="00CF011E">
      <w:pPr>
        <w:ind w:firstLine="567"/>
        <w:jc w:val="both"/>
        <w:rPr>
          <w:sz w:val="28"/>
          <w:szCs w:val="28"/>
        </w:rPr>
      </w:pPr>
      <w:r w:rsidRPr="00337498">
        <w:rPr>
          <w:sz w:val="28"/>
          <w:szCs w:val="28"/>
        </w:rPr>
        <w:t xml:space="preserve">4.17.6 Сформированы карточки моногородов Российской Федерации, содержащие аналитику по моногородам; </w:t>
      </w:r>
    </w:p>
    <w:p w14:paraId="3C2175CB" w14:textId="77777777" w:rsidR="0025267B" w:rsidRPr="00337498" w:rsidRDefault="0025267B" w:rsidP="00CF011E">
      <w:pPr>
        <w:ind w:firstLine="567"/>
        <w:jc w:val="both"/>
        <w:rPr>
          <w:sz w:val="28"/>
          <w:szCs w:val="28"/>
        </w:rPr>
      </w:pPr>
      <w:r w:rsidRPr="00337498">
        <w:rPr>
          <w:sz w:val="28"/>
          <w:szCs w:val="28"/>
        </w:rPr>
        <w:t>4.17.7 Сформированы профили органов власти / субъектов естественных монополий в разрезе субъектов Российской Федерации в формате, согласуемом Исполнителем и Заказчиком;</w:t>
      </w:r>
    </w:p>
    <w:p w14:paraId="6AB0D15F" w14:textId="77777777" w:rsidR="0025267B" w:rsidRDefault="0025267B" w:rsidP="00CF011E">
      <w:pPr>
        <w:ind w:firstLine="567"/>
        <w:jc w:val="both"/>
        <w:rPr>
          <w:sz w:val="28"/>
          <w:szCs w:val="28"/>
        </w:rPr>
      </w:pPr>
      <w:r w:rsidRPr="00337498">
        <w:rPr>
          <w:sz w:val="28"/>
          <w:szCs w:val="28"/>
        </w:rPr>
        <w:t>4.17.8 Дополнительные формы отчетности, формируемые Исполнителем, согласовываются</w:t>
      </w:r>
      <w:r w:rsidRPr="00BC24B7">
        <w:rPr>
          <w:sz w:val="28"/>
          <w:szCs w:val="28"/>
        </w:rPr>
        <w:t xml:space="preserve"> отдельно между Заказчиком и Исполнителем с учетом возможностей электронной платформы для реализации Рейтинга, а также имеющихся сроков для их подготовки.</w:t>
      </w:r>
    </w:p>
    <w:p w14:paraId="1C5D278B" w14:textId="77777777" w:rsidR="0025267B" w:rsidRPr="00337498" w:rsidRDefault="0025267B" w:rsidP="00CF011E">
      <w:pPr>
        <w:ind w:firstLine="567"/>
        <w:jc w:val="both"/>
        <w:rPr>
          <w:sz w:val="28"/>
          <w:szCs w:val="28"/>
        </w:rPr>
      </w:pPr>
      <w:r w:rsidRPr="00BC24B7">
        <w:rPr>
          <w:bCs/>
          <w:iCs/>
          <w:sz w:val="28"/>
          <w:szCs w:val="28"/>
        </w:rPr>
        <w:t>4.</w:t>
      </w:r>
      <w:r>
        <w:rPr>
          <w:bCs/>
          <w:iCs/>
          <w:sz w:val="28"/>
          <w:szCs w:val="28"/>
        </w:rPr>
        <w:t>18</w:t>
      </w:r>
      <w:r w:rsidRPr="00BC24B7">
        <w:rPr>
          <w:bCs/>
          <w:iCs/>
          <w:sz w:val="28"/>
          <w:szCs w:val="28"/>
        </w:rPr>
        <w:t>. Подготовлены краткие материалы в формате презентации для представления результатов Рейтинга широкой публике.</w:t>
      </w:r>
    </w:p>
    <w:p w14:paraId="3CC2C6E7" w14:textId="77777777" w:rsidR="0025267B" w:rsidRDefault="0025267B" w:rsidP="0025267B">
      <w:pPr>
        <w:pStyle w:val="afff2"/>
        <w:keepNext/>
        <w:numPr>
          <w:ilvl w:val="0"/>
          <w:numId w:val="34"/>
        </w:numPr>
        <w:tabs>
          <w:tab w:val="left" w:pos="284"/>
        </w:tabs>
        <w:spacing w:before="500"/>
        <w:ind w:firstLine="117"/>
        <w:jc w:val="center"/>
        <w:outlineLvl w:val="0"/>
        <w:rPr>
          <w:b/>
          <w:bCs/>
          <w:kern w:val="32"/>
          <w:sz w:val="28"/>
          <w:szCs w:val="28"/>
        </w:rPr>
      </w:pPr>
      <w:r w:rsidRPr="00C17DE5">
        <w:rPr>
          <w:rFonts w:eastAsia="Calibri"/>
          <w:b/>
          <w:bCs/>
          <w:kern w:val="32"/>
          <w:sz w:val="28"/>
          <w:szCs w:val="28"/>
        </w:rPr>
        <w:t xml:space="preserve">Фаза 2. Интеграция и расчет Национального Рейтинга-2016: </w:t>
      </w:r>
      <w:r w:rsidRPr="00C17DE5">
        <w:rPr>
          <w:b/>
          <w:bCs/>
          <w:kern w:val="32"/>
          <w:sz w:val="28"/>
          <w:szCs w:val="28"/>
        </w:rPr>
        <w:t>Этап 3. Анализ результатов и подготовка к третьему циклу полномасштабного Рейтинга (июль – сентябрь 2016 г.).</w:t>
      </w:r>
    </w:p>
    <w:p w14:paraId="175569BB" w14:textId="77777777" w:rsidR="0025267B" w:rsidRPr="00C17DE5" w:rsidRDefault="0025267B" w:rsidP="000B0114">
      <w:pPr>
        <w:pStyle w:val="afff2"/>
        <w:keepNext/>
        <w:tabs>
          <w:tab w:val="left" w:pos="284"/>
        </w:tabs>
        <w:spacing w:before="500"/>
        <w:ind w:left="567"/>
        <w:outlineLvl w:val="0"/>
        <w:rPr>
          <w:b/>
          <w:bCs/>
          <w:kern w:val="32"/>
          <w:sz w:val="28"/>
          <w:szCs w:val="28"/>
        </w:rPr>
      </w:pPr>
    </w:p>
    <w:p w14:paraId="42C5EE4B" w14:textId="77777777" w:rsidR="0025267B" w:rsidRPr="00BC24B7" w:rsidRDefault="0025267B" w:rsidP="0025267B">
      <w:pPr>
        <w:ind w:firstLine="567"/>
        <w:jc w:val="both"/>
        <w:rPr>
          <w:sz w:val="28"/>
          <w:szCs w:val="28"/>
        </w:rPr>
      </w:pPr>
      <w:r w:rsidRPr="00BC24B7">
        <w:rPr>
          <w:sz w:val="28"/>
          <w:szCs w:val="28"/>
        </w:rPr>
        <w:t>Основные результаты Этапа:</w:t>
      </w:r>
    </w:p>
    <w:p w14:paraId="3E539866" w14:textId="77777777" w:rsidR="0025267B" w:rsidRPr="00BC24B7" w:rsidRDefault="0025267B" w:rsidP="00CF011E">
      <w:pPr>
        <w:keepNext/>
        <w:numPr>
          <w:ilvl w:val="1"/>
          <w:numId w:val="0"/>
        </w:numPr>
        <w:tabs>
          <w:tab w:val="num" w:pos="567"/>
        </w:tabs>
        <w:ind w:firstLine="567"/>
        <w:contextualSpacing/>
        <w:jc w:val="both"/>
        <w:outlineLvl w:val="1"/>
        <w:rPr>
          <w:bCs/>
          <w:iCs/>
          <w:sz w:val="28"/>
          <w:szCs w:val="28"/>
        </w:rPr>
      </w:pPr>
      <w:r w:rsidRPr="00BC24B7">
        <w:rPr>
          <w:bCs/>
          <w:iCs/>
          <w:sz w:val="28"/>
          <w:szCs w:val="28"/>
        </w:rPr>
        <w:t>5.1. Составлен итоговый аналитический отчет по результатам Рейтинга в формате MS Word и в форме презентации на бумажном и электронном носителях, в том числе:</w:t>
      </w:r>
    </w:p>
    <w:p w14:paraId="280A6323" w14:textId="77777777" w:rsidR="0025267B" w:rsidRPr="00C17DE5" w:rsidRDefault="0025267B" w:rsidP="00CF011E">
      <w:pPr>
        <w:ind w:firstLine="567"/>
        <w:contextualSpacing/>
        <w:jc w:val="both"/>
        <w:rPr>
          <w:sz w:val="28"/>
          <w:szCs w:val="28"/>
        </w:rPr>
      </w:pPr>
      <w:r w:rsidRPr="00C17DE5">
        <w:rPr>
          <w:sz w:val="28"/>
          <w:szCs w:val="28"/>
        </w:rPr>
        <w:t>5.1.1 Итоговый Рейтинг с детализацией по направлениям;</w:t>
      </w:r>
    </w:p>
    <w:p w14:paraId="318A06A3" w14:textId="77777777" w:rsidR="0025267B" w:rsidRPr="00C17DE5" w:rsidRDefault="0025267B" w:rsidP="00CF011E">
      <w:pPr>
        <w:ind w:firstLine="567"/>
        <w:contextualSpacing/>
        <w:jc w:val="both"/>
        <w:rPr>
          <w:sz w:val="28"/>
          <w:szCs w:val="28"/>
        </w:rPr>
      </w:pPr>
      <w:r w:rsidRPr="00C17DE5">
        <w:rPr>
          <w:sz w:val="28"/>
          <w:szCs w:val="28"/>
        </w:rPr>
        <w:t>5.1.2 Анализ взаимосвязей между показателями Рейтинга;</w:t>
      </w:r>
    </w:p>
    <w:p w14:paraId="172D7BA6" w14:textId="77777777" w:rsidR="0025267B" w:rsidRPr="00BC24B7" w:rsidRDefault="0025267B" w:rsidP="00CF011E">
      <w:pPr>
        <w:ind w:firstLine="567"/>
        <w:jc w:val="both"/>
        <w:rPr>
          <w:sz w:val="28"/>
          <w:szCs w:val="28"/>
        </w:rPr>
      </w:pPr>
      <w:r w:rsidRPr="00C17DE5">
        <w:rPr>
          <w:sz w:val="28"/>
          <w:szCs w:val="28"/>
        </w:rPr>
        <w:t>5.1.3</w:t>
      </w:r>
      <w:r w:rsidRPr="00BC24B7">
        <w:rPr>
          <w:sz w:val="28"/>
          <w:szCs w:val="28"/>
        </w:rPr>
        <w:t xml:space="preserve"> Сравнительный анализ регионов со сходными макроэкономическими показателями; </w:t>
      </w:r>
    </w:p>
    <w:p w14:paraId="46ED6061" w14:textId="77777777" w:rsidR="0025267B" w:rsidRPr="00C17DE5" w:rsidRDefault="0025267B" w:rsidP="00CF011E">
      <w:pPr>
        <w:ind w:firstLine="567"/>
        <w:jc w:val="both"/>
        <w:rPr>
          <w:sz w:val="28"/>
          <w:szCs w:val="28"/>
        </w:rPr>
      </w:pPr>
      <w:r w:rsidRPr="00C17DE5">
        <w:rPr>
          <w:sz w:val="28"/>
          <w:szCs w:val="28"/>
        </w:rPr>
        <w:t>5.1.4 Кластеризация регионов по результатам пилотного Рейтинга (в случае, если кластерный анализ выявит наличие кластеров);</w:t>
      </w:r>
    </w:p>
    <w:p w14:paraId="1B97313F" w14:textId="77777777" w:rsidR="0025267B" w:rsidRPr="00C17DE5" w:rsidRDefault="0025267B" w:rsidP="00CF011E">
      <w:pPr>
        <w:ind w:firstLine="426"/>
        <w:jc w:val="both"/>
        <w:rPr>
          <w:sz w:val="28"/>
          <w:szCs w:val="28"/>
        </w:rPr>
      </w:pPr>
      <w:r w:rsidRPr="00C17DE5">
        <w:rPr>
          <w:sz w:val="28"/>
          <w:szCs w:val="28"/>
        </w:rPr>
        <w:lastRenderedPageBreak/>
        <w:t>5.1.5 Анализ динамики результатов Рейтинга в 2014, 2015 и 2016 годах для регионов, участвовавших в пилотном Рейтинге, Рейтинге-2015 – только по сопоставимым показателям;</w:t>
      </w:r>
    </w:p>
    <w:p w14:paraId="124906B8" w14:textId="77777777" w:rsidR="0025267B" w:rsidRPr="00C17DE5" w:rsidRDefault="0025267B" w:rsidP="00CF011E">
      <w:pPr>
        <w:ind w:firstLine="426"/>
        <w:jc w:val="both"/>
        <w:rPr>
          <w:sz w:val="28"/>
          <w:szCs w:val="28"/>
        </w:rPr>
      </w:pPr>
      <w:r w:rsidRPr="00C17DE5">
        <w:rPr>
          <w:sz w:val="28"/>
          <w:szCs w:val="28"/>
        </w:rPr>
        <w:t>5.1.6 Анализ взаимосвязи результатов Рейтинга с привлечением инвестиций в экономику региона и другими ключевыми макроэкономическими и инвестиционными показателями развития регионов;</w:t>
      </w:r>
    </w:p>
    <w:p w14:paraId="1693899A" w14:textId="77777777" w:rsidR="0025267B" w:rsidRPr="00C17DE5" w:rsidRDefault="0025267B" w:rsidP="00CF011E">
      <w:pPr>
        <w:ind w:firstLine="426"/>
        <w:jc w:val="both"/>
        <w:rPr>
          <w:sz w:val="28"/>
          <w:szCs w:val="28"/>
        </w:rPr>
      </w:pPr>
      <w:r w:rsidRPr="00C17DE5">
        <w:rPr>
          <w:sz w:val="28"/>
          <w:szCs w:val="28"/>
        </w:rPr>
        <w:t>5.1.7 Подготовлена аналитика, включающая сравнение результатов Рейтинга, результатов Образовательной программы (осенней сессии 2015 года и основной программы 2016 года), результатов мониторинга дорожных карт регионов. Выявлены взаимосвязи, подготовлены заключения.</w:t>
      </w:r>
    </w:p>
    <w:p w14:paraId="35129ABC" w14:textId="77777777" w:rsidR="0025267B" w:rsidRPr="00C17DE5" w:rsidRDefault="0025267B" w:rsidP="00CF011E">
      <w:pPr>
        <w:ind w:firstLine="426"/>
        <w:jc w:val="both"/>
        <w:rPr>
          <w:sz w:val="28"/>
          <w:szCs w:val="28"/>
        </w:rPr>
      </w:pPr>
      <w:r w:rsidRPr="00C17DE5">
        <w:rPr>
          <w:sz w:val="28"/>
          <w:szCs w:val="28"/>
        </w:rPr>
        <w:t>5.1.8 Предоставлена аналитика в разрезе муниципалитетов, моногородов;</w:t>
      </w:r>
    </w:p>
    <w:p w14:paraId="25C6E435" w14:textId="77777777" w:rsidR="0025267B" w:rsidRDefault="0025267B" w:rsidP="00CF011E">
      <w:pPr>
        <w:keepNext/>
        <w:numPr>
          <w:ilvl w:val="1"/>
          <w:numId w:val="0"/>
        </w:numPr>
        <w:tabs>
          <w:tab w:val="num" w:pos="567"/>
        </w:tabs>
        <w:ind w:firstLine="426"/>
        <w:jc w:val="both"/>
        <w:outlineLvl w:val="1"/>
        <w:rPr>
          <w:bCs/>
          <w:iCs/>
          <w:sz w:val="28"/>
          <w:szCs w:val="28"/>
        </w:rPr>
      </w:pPr>
      <w:r w:rsidRPr="00C17DE5">
        <w:rPr>
          <w:bCs/>
          <w:iCs/>
          <w:sz w:val="28"/>
          <w:szCs w:val="28"/>
        </w:rPr>
        <w:t>5.2. Принято участие и осуществлена коммуникационная поддержка в ходе обсуждений результатов Национального рейтинга с представителями регионов, деловых объединений, органов власти и другими участниками сообщества;</w:t>
      </w:r>
    </w:p>
    <w:p w14:paraId="5A2D8AC9" w14:textId="77777777" w:rsidR="0025267B" w:rsidRPr="00C17DE5" w:rsidRDefault="0025267B" w:rsidP="00CF011E">
      <w:pPr>
        <w:keepNext/>
        <w:numPr>
          <w:ilvl w:val="1"/>
          <w:numId w:val="0"/>
        </w:numPr>
        <w:tabs>
          <w:tab w:val="num" w:pos="567"/>
        </w:tabs>
        <w:ind w:firstLine="426"/>
        <w:jc w:val="both"/>
        <w:outlineLvl w:val="1"/>
        <w:rPr>
          <w:bCs/>
          <w:iCs/>
          <w:sz w:val="28"/>
          <w:szCs w:val="28"/>
        </w:rPr>
      </w:pPr>
      <w:r w:rsidRPr="00C17DE5">
        <w:rPr>
          <w:bCs/>
          <w:iCs/>
          <w:sz w:val="28"/>
          <w:szCs w:val="28"/>
        </w:rPr>
        <w:t>5.3. Осуществлена методологическая и информационная поддержка Заказчика при составлении ответов на запросы от региональных и федеральных органов власти относительно результатов Рейтинга, в том числе:</w:t>
      </w:r>
    </w:p>
    <w:p w14:paraId="20323071" w14:textId="77777777" w:rsidR="0025267B" w:rsidRPr="00C17DE5" w:rsidRDefault="0025267B" w:rsidP="00CF011E">
      <w:pPr>
        <w:ind w:firstLine="426"/>
        <w:jc w:val="both"/>
        <w:rPr>
          <w:sz w:val="28"/>
          <w:szCs w:val="28"/>
        </w:rPr>
      </w:pPr>
      <w:r w:rsidRPr="00C17DE5">
        <w:rPr>
          <w:sz w:val="28"/>
          <w:szCs w:val="28"/>
        </w:rPr>
        <w:t>5.3.1 Осуществлен анализ поступивших запросов, подготовлены проекты ответов на них;</w:t>
      </w:r>
    </w:p>
    <w:p w14:paraId="40791659" w14:textId="77777777" w:rsidR="0025267B" w:rsidRPr="00C17DE5" w:rsidRDefault="0025267B" w:rsidP="00CF011E">
      <w:pPr>
        <w:ind w:firstLine="426"/>
        <w:jc w:val="both"/>
        <w:rPr>
          <w:sz w:val="28"/>
          <w:szCs w:val="28"/>
        </w:rPr>
      </w:pPr>
      <w:r w:rsidRPr="00C17DE5">
        <w:rPr>
          <w:sz w:val="28"/>
          <w:szCs w:val="28"/>
        </w:rPr>
        <w:t>5.3.2 Осуществлено участие в работе апелляционной комиссии (включая анализ апелляций, подготовку и обоснование ответов);</w:t>
      </w:r>
    </w:p>
    <w:p w14:paraId="005B3020" w14:textId="77777777" w:rsidR="0025267B" w:rsidRDefault="0025267B" w:rsidP="00CF011E">
      <w:pPr>
        <w:ind w:firstLine="426"/>
        <w:jc w:val="both"/>
        <w:rPr>
          <w:sz w:val="28"/>
          <w:szCs w:val="28"/>
        </w:rPr>
      </w:pPr>
      <w:r w:rsidRPr="00C17DE5">
        <w:rPr>
          <w:sz w:val="28"/>
          <w:szCs w:val="28"/>
        </w:rPr>
        <w:t>5.3.3 Осуществлен учет всех комментариев</w:t>
      </w:r>
      <w:r w:rsidRPr="00BC24B7">
        <w:rPr>
          <w:sz w:val="28"/>
          <w:szCs w:val="28"/>
        </w:rPr>
        <w:t xml:space="preserve"> и замечаний, их анализ и сделаны выводы о необходимости изменений в методологию Рейтинга;</w:t>
      </w:r>
    </w:p>
    <w:p w14:paraId="4551DC4B" w14:textId="77777777" w:rsidR="0025267B" w:rsidRPr="00C17DE5" w:rsidRDefault="0025267B" w:rsidP="00CF011E">
      <w:pPr>
        <w:ind w:firstLine="426"/>
        <w:jc w:val="both"/>
        <w:rPr>
          <w:sz w:val="28"/>
          <w:szCs w:val="28"/>
        </w:rPr>
      </w:pPr>
      <w:r w:rsidRPr="00C17DE5">
        <w:rPr>
          <w:bCs/>
          <w:iCs/>
          <w:sz w:val="28"/>
          <w:szCs w:val="28"/>
        </w:rPr>
        <w:t>5.4. Подготовлены предложения по совершенствованию Методологии Рейтинга, модели расчета Рейтинга и программного продукта для расчета Рейтинга, а также элементов Системы улучшения инвестиционного климата в регионах РФ.</w:t>
      </w:r>
    </w:p>
    <w:p w14:paraId="707D0A94" w14:textId="77777777" w:rsidR="0025267B" w:rsidRDefault="0025267B" w:rsidP="00CF011E">
      <w:pPr>
        <w:ind w:firstLine="426"/>
        <w:jc w:val="both"/>
        <w:rPr>
          <w:i/>
          <w:sz w:val="28"/>
          <w:szCs w:val="28"/>
        </w:rPr>
      </w:pPr>
      <w:r w:rsidRPr="00C17DE5">
        <w:rPr>
          <w:sz w:val="28"/>
          <w:szCs w:val="28"/>
        </w:rPr>
        <w:t>5.4.1 Внесение изменений в Методологию Рейтинга, в модель расчета Рейтинга и</w:t>
      </w:r>
      <w:r w:rsidRPr="00BC24B7">
        <w:rPr>
          <w:sz w:val="28"/>
          <w:szCs w:val="28"/>
        </w:rPr>
        <w:t xml:space="preserve"> программный продукт для расчета Рейтинга осуществляется Исполнителем после утверждения их органами управления и контроля за Рейтингом.</w:t>
      </w:r>
      <w:r w:rsidRPr="00BC24B7">
        <w:rPr>
          <w:i/>
          <w:sz w:val="28"/>
          <w:szCs w:val="28"/>
        </w:rPr>
        <w:t xml:space="preserve"> </w:t>
      </w:r>
    </w:p>
    <w:p w14:paraId="3DC572E0" w14:textId="77777777" w:rsidR="0025267B" w:rsidRDefault="0025267B" w:rsidP="00CF011E">
      <w:pPr>
        <w:jc w:val="both"/>
        <w:rPr>
          <w:i/>
          <w:sz w:val="28"/>
          <w:szCs w:val="28"/>
        </w:rPr>
      </w:pPr>
    </w:p>
    <w:p w14:paraId="5AD4E22D" w14:textId="77777777" w:rsidR="0025267B" w:rsidRDefault="0025267B" w:rsidP="0025267B">
      <w:pPr>
        <w:ind w:firstLine="1134"/>
        <w:jc w:val="both"/>
        <w:rPr>
          <w:i/>
          <w:sz w:val="28"/>
          <w:szCs w:val="28"/>
        </w:rPr>
      </w:pPr>
    </w:p>
    <w:p w14:paraId="33F5BA48" w14:textId="77777777" w:rsidR="0025267B" w:rsidRDefault="0025267B" w:rsidP="0025267B">
      <w:pPr>
        <w:ind w:firstLine="1134"/>
        <w:jc w:val="both"/>
        <w:rPr>
          <w:i/>
          <w:sz w:val="28"/>
          <w:szCs w:val="28"/>
        </w:rPr>
      </w:pPr>
    </w:p>
    <w:p w14:paraId="74F81F24" w14:textId="77777777" w:rsidR="0025267B" w:rsidRDefault="0025267B" w:rsidP="0025267B">
      <w:pPr>
        <w:ind w:firstLine="1134"/>
        <w:jc w:val="both"/>
        <w:rPr>
          <w:i/>
          <w:sz w:val="28"/>
          <w:szCs w:val="28"/>
        </w:rPr>
      </w:pPr>
    </w:p>
    <w:p w14:paraId="6DCF90C0" w14:textId="77777777" w:rsidR="0025267B" w:rsidRDefault="0025267B" w:rsidP="0025267B">
      <w:pPr>
        <w:ind w:firstLine="1134"/>
        <w:jc w:val="both"/>
        <w:rPr>
          <w:i/>
          <w:sz w:val="28"/>
          <w:szCs w:val="28"/>
        </w:rPr>
      </w:pPr>
    </w:p>
    <w:p w14:paraId="4EF10C83" w14:textId="77777777" w:rsidR="0025267B" w:rsidRDefault="0025267B" w:rsidP="0025267B">
      <w:pPr>
        <w:ind w:firstLine="1134"/>
        <w:jc w:val="both"/>
        <w:rPr>
          <w:i/>
          <w:sz w:val="28"/>
          <w:szCs w:val="28"/>
        </w:rPr>
      </w:pPr>
    </w:p>
    <w:p w14:paraId="1079D3B0" w14:textId="77777777" w:rsidR="0025267B" w:rsidRPr="00BC24B7" w:rsidRDefault="0025267B" w:rsidP="0025267B">
      <w:pPr>
        <w:ind w:firstLine="1134"/>
        <w:jc w:val="both"/>
        <w:rPr>
          <w:sz w:val="28"/>
          <w:szCs w:val="28"/>
        </w:rPr>
      </w:pPr>
    </w:p>
    <w:p w14:paraId="6201976A" w14:textId="0F5961CC" w:rsidR="004005EC" w:rsidRPr="002228FF" w:rsidRDefault="004005EC" w:rsidP="002379E8">
      <w:pPr>
        <w:tabs>
          <w:tab w:val="left" w:pos="360"/>
        </w:tabs>
        <w:jc w:val="center"/>
        <w:rPr>
          <w:b/>
          <w:sz w:val="32"/>
          <w:szCs w:val="32"/>
        </w:rPr>
      </w:pP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4A093F8"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6A3EB695"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5F061A90" w:rsidR="00C808BC" w:rsidRPr="00F61BA4" w:rsidRDefault="003356D2" w:rsidP="006E0447">
            <w:pPr>
              <w:jc w:val="center"/>
              <w:rPr>
                <w:color w:val="A6A6A6" w:themeColor="background1" w:themeShade="A6"/>
              </w:rPr>
            </w:pPr>
            <w:r w:rsidRPr="003356D2">
              <w:rPr>
                <w:sz w:val="24"/>
              </w:rPr>
              <w:t>Стоимость дог</w:t>
            </w:r>
            <w:r>
              <w:rPr>
                <w:sz w:val="24"/>
              </w:rPr>
              <w:t>о</w:t>
            </w:r>
            <w:r w:rsidRPr="003356D2">
              <w:rPr>
                <w:sz w:val="24"/>
              </w:rPr>
              <w:t>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117B453E" w:rsidR="00C808BC" w:rsidRDefault="00C808BC" w:rsidP="006E0447">
            <w:pPr>
              <w:jc w:val="center"/>
            </w:pPr>
          </w:p>
        </w:tc>
        <w:tc>
          <w:tcPr>
            <w:tcW w:w="2127" w:type="dxa"/>
            <w:tcBorders>
              <w:top w:val="single" w:sz="12" w:space="0" w:color="auto"/>
              <w:bottom w:val="single" w:sz="12" w:space="0" w:color="auto"/>
            </w:tcBorders>
            <w:shd w:val="clear" w:color="000000" w:fill="auto"/>
            <w:vAlign w:val="center"/>
          </w:tcPr>
          <w:p w14:paraId="120176A5" w14:textId="2A9E2EEF" w:rsidR="00C808BC" w:rsidRPr="009B367B" w:rsidRDefault="00C808BC" w:rsidP="006E0447">
            <w:pPr>
              <w:jc w:val="center"/>
            </w:pP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7E5F571F"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5FD3F0C3"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3F754898"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174B5129"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56E12B69"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6C10AD9C"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1FBE8C14"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CDAC4D8"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FFB7595"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3620DB01" w:rsidR="006D49CD" w:rsidRDefault="006D49CD" w:rsidP="006D49CD">
      <w:pPr>
        <w:jc w:val="right"/>
        <w:rPr>
          <w:szCs w:val="24"/>
        </w:rPr>
      </w:pPr>
      <w:r>
        <w:rPr>
          <w:szCs w:val="24"/>
        </w:rPr>
        <w:t>_____________________________________________</w:t>
      </w:r>
    </w:p>
    <w:p w14:paraId="3B87EA97" w14:textId="69C1427E"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4638A66"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393140D" w14:textId="71B5228F" w:rsidR="006D49CD" w:rsidRDefault="006D49CD" w:rsidP="006D49CD">
      <w:pPr>
        <w:rPr>
          <w:szCs w:val="24"/>
        </w:rPr>
      </w:pPr>
      <w:r>
        <w:rPr>
          <w:szCs w:val="24"/>
        </w:rPr>
        <w:t xml:space="preserve">1. </w:t>
      </w:r>
    </w:p>
    <w:p w14:paraId="1C7517D5" w14:textId="4401310D" w:rsidR="006D49CD" w:rsidRDefault="003356D2" w:rsidP="006D49CD">
      <w:pPr>
        <w:rPr>
          <w:szCs w:val="24"/>
        </w:rPr>
      </w:pPr>
      <w:r>
        <w:rPr>
          <w:szCs w:val="24"/>
        </w:rPr>
        <w:t xml:space="preserve">2. </w:t>
      </w: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AA0143">
        <w:tc>
          <w:tcPr>
            <w:tcW w:w="486" w:type="dxa"/>
            <w:vAlign w:val="center"/>
          </w:tcPr>
          <w:p w14:paraId="53200970" w14:textId="24BE5425" w:rsidR="006D49CD" w:rsidRDefault="006D49CD" w:rsidP="00AA0143">
            <w:pPr>
              <w:jc w:val="center"/>
              <w:rPr>
                <w:szCs w:val="24"/>
              </w:rPr>
            </w:pPr>
            <w:r>
              <w:rPr>
                <w:szCs w:val="24"/>
              </w:rPr>
              <w:t>п/п</w:t>
            </w:r>
          </w:p>
        </w:tc>
        <w:tc>
          <w:tcPr>
            <w:tcW w:w="2316" w:type="dxa"/>
            <w:vAlign w:val="center"/>
          </w:tcPr>
          <w:p w14:paraId="0F16FD55" w14:textId="4B30E82A" w:rsidR="006D49CD" w:rsidRDefault="006D49CD" w:rsidP="00AA0143">
            <w:pPr>
              <w:jc w:val="center"/>
              <w:rPr>
                <w:sz w:val="22"/>
                <w:szCs w:val="22"/>
              </w:rPr>
            </w:pPr>
          </w:p>
        </w:tc>
        <w:tc>
          <w:tcPr>
            <w:tcW w:w="2235" w:type="dxa"/>
            <w:vAlign w:val="center"/>
          </w:tcPr>
          <w:p w14:paraId="00017216" w14:textId="2A6A4DA1" w:rsidR="006D49CD" w:rsidRDefault="006D49CD" w:rsidP="00AA0143">
            <w:pPr>
              <w:jc w:val="center"/>
              <w:rPr>
                <w:sz w:val="22"/>
                <w:szCs w:val="22"/>
              </w:rPr>
            </w:pPr>
          </w:p>
        </w:tc>
        <w:tc>
          <w:tcPr>
            <w:tcW w:w="1167" w:type="dxa"/>
            <w:vAlign w:val="center"/>
          </w:tcPr>
          <w:p w14:paraId="52825F0D" w14:textId="25618CFB" w:rsidR="006D49CD" w:rsidRDefault="006D49CD" w:rsidP="00AA0143">
            <w:pPr>
              <w:jc w:val="center"/>
              <w:rPr>
                <w:sz w:val="22"/>
                <w:szCs w:val="22"/>
              </w:rPr>
            </w:pPr>
          </w:p>
        </w:tc>
        <w:tc>
          <w:tcPr>
            <w:tcW w:w="1842" w:type="dxa"/>
            <w:vAlign w:val="center"/>
          </w:tcPr>
          <w:p w14:paraId="6E85643E" w14:textId="6F157620" w:rsidR="006D49CD" w:rsidRDefault="006D49CD" w:rsidP="00AA0143">
            <w:pPr>
              <w:jc w:val="center"/>
              <w:rPr>
                <w:sz w:val="22"/>
                <w:szCs w:val="22"/>
              </w:rPr>
            </w:pPr>
          </w:p>
        </w:tc>
        <w:tc>
          <w:tcPr>
            <w:tcW w:w="1950" w:type="dxa"/>
            <w:vAlign w:val="center"/>
          </w:tcPr>
          <w:p w14:paraId="0E638328" w14:textId="4CFBB32C" w:rsidR="006D49CD" w:rsidRDefault="006D49CD" w:rsidP="00AA0143">
            <w:pPr>
              <w:jc w:val="center"/>
              <w:rPr>
                <w:sz w:val="22"/>
                <w:szCs w:val="22"/>
              </w:rPr>
            </w:pPr>
          </w:p>
        </w:tc>
      </w:tr>
      <w:tr w:rsidR="006D49CD" w14:paraId="02CDDEBA" w14:textId="77777777" w:rsidTr="00AA0143">
        <w:tc>
          <w:tcPr>
            <w:tcW w:w="486" w:type="dxa"/>
          </w:tcPr>
          <w:p w14:paraId="37CC2705" w14:textId="77777777" w:rsidR="006D49CD" w:rsidRDefault="006D49CD" w:rsidP="00AA0143">
            <w:pPr>
              <w:rPr>
                <w:szCs w:val="24"/>
              </w:rPr>
            </w:pPr>
            <w:r>
              <w:rPr>
                <w:szCs w:val="24"/>
              </w:rPr>
              <w:t>1.</w:t>
            </w:r>
          </w:p>
        </w:tc>
        <w:tc>
          <w:tcPr>
            <w:tcW w:w="2316" w:type="dxa"/>
          </w:tcPr>
          <w:p w14:paraId="2E01C482" w14:textId="77777777" w:rsidR="006D49CD" w:rsidRPr="00AC214D" w:rsidRDefault="006D49CD" w:rsidP="00AA0143">
            <w:pPr>
              <w:rPr>
                <w:szCs w:val="24"/>
              </w:rPr>
            </w:pPr>
          </w:p>
        </w:tc>
        <w:tc>
          <w:tcPr>
            <w:tcW w:w="2235" w:type="dxa"/>
          </w:tcPr>
          <w:p w14:paraId="14DC72F7" w14:textId="77777777" w:rsidR="006D49CD" w:rsidRDefault="006D49CD" w:rsidP="00AA0143">
            <w:pPr>
              <w:rPr>
                <w:szCs w:val="24"/>
              </w:rPr>
            </w:pPr>
          </w:p>
        </w:tc>
        <w:tc>
          <w:tcPr>
            <w:tcW w:w="1167" w:type="dxa"/>
          </w:tcPr>
          <w:p w14:paraId="683328FF" w14:textId="77777777" w:rsidR="006D49CD" w:rsidRDefault="006D49CD" w:rsidP="00AA0143">
            <w:pPr>
              <w:rPr>
                <w:szCs w:val="24"/>
              </w:rPr>
            </w:pPr>
          </w:p>
        </w:tc>
        <w:tc>
          <w:tcPr>
            <w:tcW w:w="1842" w:type="dxa"/>
          </w:tcPr>
          <w:p w14:paraId="0DB8B27B" w14:textId="77777777" w:rsidR="006D49CD" w:rsidRDefault="006D49CD" w:rsidP="00AA0143">
            <w:pPr>
              <w:rPr>
                <w:szCs w:val="24"/>
              </w:rPr>
            </w:pPr>
          </w:p>
        </w:tc>
        <w:tc>
          <w:tcPr>
            <w:tcW w:w="1950" w:type="dxa"/>
          </w:tcPr>
          <w:p w14:paraId="01A3C51F" w14:textId="77777777" w:rsidR="006D49CD" w:rsidRDefault="006D49CD" w:rsidP="00AA0143">
            <w:pPr>
              <w:rPr>
                <w:szCs w:val="24"/>
              </w:rPr>
            </w:pPr>
          </w:p>
        </w:tc>
      </w:tr>
      <w:tr w:rsidR="006D49CD" w14:paraId="5E3E10F8" w14:textId="77777777" w:rsidTr="00AA0143">
        <w:tc>
          <w:tcPr>
            <w:tcW w:w="486" w:type="dxa"/>
          </w:tcPr>
          <w:p w14:paraId="2EE63C58" w14:textId="77777777" w:rsidR="006D49CD" w:rsidRDefault="006D49CD" w:rsidP="00AA0143">
            <w:pPr>
              <w:rPr>
                <w:szCs w:val="24"/>
              </w:rPr>
            </w:pPr>
            <w:r>
              <w:rPr>
                <w:szCs w:val="24"/>
              </w:rPr>
              <w:t>2.</w:t>
            </w:r>
          </w:p>
        </w:tc>
        <w:tc>
          <w:tcPr>
            <w:tcW w:w="2316" w:type="dxa"/>
          </w:tcPr>
          <w:p w14:paraId="51A5D8D7" w14:textId="77777777" w:rsidR="006D49CD" w:rsidRPr="00AC214D" w:rsidRDefault="006D49CD" w:rsidP="00AA0143">
            <w:pPr>
              <w:rPr>
                <w:szCs w:val="24"/>
              </w:rPr>
            </w:pPr>
          </w:p>
        </w:tc>
        <w:tc>
          <w:tcPr>
            <w:tcW w:w="2235" w:type="dxa"/>
          </w:tcPr>
          <w:p w14:paraId="627C8BA1" w14:textId="77777777" w:rsidR="006D49CD" w:rsidRDefault="006D49CD" w:rsidP="00AA0143">
            <w:pPr>
              <w:rPr>
                <w:szCs w:val="24"/>
              </w:rPr>
            </w:pPr>
          </w:p>
        </w:tc>
        <w:tc>
          <w:tcPr>
            <w:tcW w:w="1167" w:type="dxa"/>
          </w:tcPr>
          <w:p w14:paraId="5F0587A3" w14:textId="77777777" w:rsidR="006D49CD" w:rsidRDefault="006D49CD" w:rsidP="00AA0143">
            <w:pPr>
              <w:rPr>
                <w:szCs w:val="24"/>
              </w:rPr>
            </w:pPr>
          </w:p>
        </w:tc>
        <w:tc>
          <w:tcPr>
            <w:tcW w:w="1842" w:type="dxa"/>
          </w:tcPr>
          <w:p w14:paraId="7231647C" w14:textId="77777777" w:rsidR="006D49CD" w:rsidRDefault="006D49CD" w:rsidP="00AA0143">
            <w:pPr>
              <w:rPr>
                <w:szCs w:val="24"/>
              </w:rPr>
            </w:pPr>
          </w:p>
        </w:tc>
        <w:tc>
          <w:tcPr>
            <w:tcW w:w="1950" w:type="dxa"/>
          </w:tcPr>
          <w:p w14:paraId="6BE8D4F1" w14:textId="77777777" w:rsidR="006D49CD" w:rsidRDefault="006D49CD" w:rsidP="00AA0143">
            <w:pPr>
              <w:rPr>
                <w:szCs w:val="24"/>
              </w:rPr>
            </w:pPr>
          </w:p>
        </w:tc>
      </w:tr>
      <w:tr w:rsidR="006D49CD" w14:paraId="5853D27D" w14:textId="77777777" w:rsidTr="00AA0143">
        <w:tc>
          <w:tcPr>
            <w:tcW w:w="486" w:type="dxa"/>
          </w:tcPr>
          <w:p w14:paraId="0E1DD7D5" w14:textId="77777777" w:rsidR="006D49CD" w:rsidRDefault="006D49CD" w:rsidP="00AA0143">
            <w:pPr>
              <w:rPr>
                <w:szCs w:val="24"/>
              </w:rPr>
            </w:pPr>
            <w:r>
              <w:rPr>
                <w:szCs w:val="24"/>
              </w:rPr>
              <w:t>3.</w:t>
            </w:r>
          </w:p>
        </w:tc>
        <w:tc>
          <w:tcPr>
            <w:tcW w:w="2316" w:type="dxa"/>
          </w:tcPr>
          <w:p w14:paraId="29EDC2C6" w14:textId="77777777" w:rsidR="006D49CD" w:rsidRPr="00AC214D" w:rsidRDefault="006D49CD" w:rsidP="00AA0143">
            <w:pPr>
              <w:rPr>
                <w:szCs w:val="24"/>
              </w:rPr>
            </w:pPr>
          </w:p>
        </w:tc>
        <w:tc>
          <w:tcPr>
            <w:tcW w:w="2235" w:type="dxa"/>
          </w:tcPr>
          <w:p w14:paraId="2155E8D8" w14:textId="77777777" w:rsidR="006D49CD" w:rsidRDefault="006D49CD" w:rsidP="00AA0143">
            <w:pPr>
              <w:rPr>
                <w:szCs w:val="24"/>
              </w:rPr>
            </w:pPr>
          </w:p>
        </w:tc>
        <w:tc>
          <w:tcPr>
            <w:tcW w:w="1167" w:type="dxa"/>
          </w:tcPr>
          <w:p w14:paraId="77D261CF" w14:textId="77777777" w:rsidR="006D49CD" w:rsidRDefault="006D49CD" w:rsidP="00AA0143">
            <w:pPr>
              <w:rPr>
                <w:szCs w:val="24"/>
              </w:rPr>
            </w:pPr>
          </w:p>
        </w:tc>
        <w:tc>
          <w:tcPr>
            <w:tcW w:w="1842" w:type="dxa"/>
          </w:tcPr>
          <w:p w14:paraId="5CFF3D01" w14:textId="77777777" w:rsidR="006D49CD" w:rsidRDefault="006D49CD" w:rsidP="00AA0143">
            <w:pPr>
              <w:rPr>
                <w:szCs w:val="24"/>
              </w:rPr>
            </w:pPr>
          </w:p>
        </w:tc>
        <w:tc>
          <w:tcPr>
            <w:tcW w:w="1950" w:type="dxa"/>
          </w:tcPr>
          <w:p w14:paraId="46D4447A" w14:textId="77777777" w:rsidR="006D49CD" w:rsidRDefault="006D49CD" w:rsidP="00AA0143">
            <w:pPr>
              <w:rPr>
                <w:szCs w:val="24"/>
              </w:rPr>
            </w:pPr>
          </w:p>
        </w:tc>
      </w:tr>
      <w:tr w:rsidR="006D49CD" w14:paraId="3F674C8A" w14:textId="77777777" w:rsidTr="00AA0143">
        <w:tc>
          <w:tcPr>
            <w:tcW w:w="486" w:type="dxa"/>
          </w:tcPr>
          <w:p w14:paraId="22BEDAE8" w14:textId="77777777" w:rsidR="006D49CD" w:rsidRDefault="006D49CD" w:rsidP="00AA0143">
            <w:pPr>
              <w:rPr>
                <w:szCs w:val="24"/>
              </w:rPr>
            </w:pPr>
            <w:r>
              <w:rPr>
                <w:szCs w:val="24"/>
              </w:rPr>
              <w:t>4.</w:t>
            </w:r>
          </w:p>
        </w:tc>
        <w:tc>
          <w:tcPr>
            <w:tcW w:w="2316" w:type="dxa"/>
          </w:tcPr>
          <w:p w14:paraId="0EE0B36D" w14:textId="77777777" w:rsidR="006D49CD" w:rsidRPr="00AC214D" w:rsidRDefault="006D49CD" w:rsidP="00AA0143">
            <w:pPr>
              <w:rPr>
                <w:szCs w:val="24"/>
              </w:rPr>
            </w:pPr>
          </w:p>
        </w:tc>
        <w:tc>
          <w:tcPr>
            <w:tcW w:w="2235" w:type="dxa"/>
          </w:tcPr>
          <w:p w14:paraId="5D501877" w14:textId="77777777" w:rsidR="006D49CD" w:rsidRDefault="006D49CD" w:rsidP="00AA0143">
            <w:pPr>
              <w:rPr>
                <w:szCs w:val="24"/>
              </w:rPr>
            </w:pPr>
          </w:p>
        </w:tc>
        <w:tc>
          <w:tcPr>
            <w:tcW w:w="1167" w:type="dxa"/>
          </w:tcPr>
          <w:p w14:paraId="64C76C16" w14:textId="77777777" w:rsidR="006D49CD" w:rsidRDefault="006D49CD" w:rsidP="00AA0143">
            <w:pPr>
              <w:rPr>
                <w:szCs w:val="24"/>
              </w:rPr>
            </w:pPr>
          </w:p>
        </w:tc>
        <w:tc>
          <w:tcPr>
            <w:tcW w:w="1842" w:type="dxa"/>
          </w:tcPr>
          <w:p w14:paraId="518A868C" w14:textId="77777777" w:rsidR="006D49CD" w:rsidRDefault="006D49CD" w:rsidP="00AA0143">
            <w:pPr>
              <w:rPr>
                <w:szCs w:val="24"/>
              </w:rPr>
            </w:pPr>
          </w:p>
        </w:tc>
        <w:tc>
          <w:tcPr>
            <w:tcW w:w="1950" w:type="dxa"/>
          </w:tcPr>
          <w:p w14:paraId="4A587AAE" w14:textId="77777777" w:rsidR="006D49CD" w:rsidRDefault="006D49CD" w:rsidP="00AA0143">
            <w:pPr>
              <w:rPr>
                <w:szCs w:val="24"/>
              </w:rPr>
            </w:pPr>
          </w:p>
        </w:tc>
      </w:tr>
      <w:tr w:rsidR="006D49CD" w14:paraId="5303CA00" w14:textId="77777777" w:rsidTr="00AA0143">
        <w:tc>
          <w:tcPr>
            <w:tcW w:w="486" w:type="dxa"/>
          </w:tcPr>
          <w:p w14:paraId="78F0101D" w14:textId="77777777" w:rsidR="006D49CD" w:rsidRDefault="006D49CD" w:rsidP="00AA0143">
            <w:pPr>
              <w:rPr>
                <w:szCs w:val="24"/>
              </w:rPr>
            </w:pPr>
            <w:r>
              <w:rPr>
                <w:szCs w:val="24"/>
              </w:rPr>
              <w:t>5.</w:t>
            </w:r>
          </w:p>
        </w:tc>
        <w:tc>
          <w:tcPr>
            <w:tcW w:w="2316" w:type="dxa"/>
          </w:tcPr>
          <w:p w14:paraId="2CA71B67" w14:textId="77777777" w:rsidR="006D49CD" w:rsidRPr="00AC214D" w:rsidRDefault="006D49CD" w:rsidP="00AA0143">
            <w:pPr>
              <w:rPr>
                <w:szCs w:val="24"/>
                <w:highlight w:val="yellow"/>
              </w:rPr>
            </w:pPr>
          </w:p>
        </w:tc>
        <w:tc>
          <w:tcPr>
            <w:tcW w:w="2235" w:type="dxa"/>
          </w:tcPr>
          <w:p w14:paraId="21D3036E" w14:textId="77777777" w:rsidR="006D49CD" w:rsidRDefault="006D49CD" w:rsidP="00AA0143">
            <w:pPr>
              <w:rPr>
                <w:szCs w:val="24"/>
              </w:rPr>
            </w:pPr>
          </w:p>
        </w:tc>
        <w:tc>
          <w:tcPr>
            <w:tcW w:w="1167" w:type="dxa"/>
          </w:tcPr>
          <w:p w14:paraId="3737519A" w14:textId="77777777" w:rsidR="006D49CD" w:rsidRDefault="006D49CD" w:rsidP="00AA0143">
            <w:pPr>
              <w:rPr>
                <w:szCs w:val="24"/>
              </w:rPr>
            </w:pPr>
          </w:p>
        </w:tc>
        <w:tc>
          <w:tcPr>
            <w:tcW w:w="1842" w:type="dxa"/>
          </w:tcPr>
          <w:p w14:paraId="60425517" w14:textId="77777777" w:rsidR="006D49CD" w:rsidRDefault="006D49CD" w:rsidP="00AA0143">
            <w:pPr>
              <w:rPr>
                <w:szCs w:val="24"/>
              </w:rPr>
            </w:pPr>
          </w:p>
        </w:tc>
        <w:tc>
          <w:tcPr>
            <w:tcW w:w="1950" w:type="dxa"/>
          </w:tcPr>
          <w:p w14:paraId="6BC72C85" w14:textId="77777777" w:rsidR="006D49CD" w:rsidRDefault="006D49CD" w:rsidP="00AA0143">
            <w:pPr>
              <w:rPr>
                <w:szCs w:val="24"/>
              </w:rPr>
            </w:pPr>
          </w:p>
        </w:tc>
      </w:tr>
      <w:tr w:rsidR="006D49CD" w14:paraId="4BA17A57" w14:textId="77777777" w:rsidTr="00AA0143">
        <w:tc>
          <w:tcPr>
            <w:tcW w:w="6204" w:type="dxa"/>
            <w:gridSpan w:val="4"/>
          </w:tcPr>
          <w:p w14:paraId="53693A31" w14:textId="77777777" w:rsidR="006D49CD" w:rsidRDefault="006D49CD" w:rsidP="00AA0143">
            <w:pPr>
              <w:rPr>
                <w:szCs w:val="24"/>
              </w:rPr>
            </w:pPr>
            <w:r>
              <w:rPr>
                <w:szCs w:val="24"/>
              </w:rPr>
              <w:t>Итого:</w:t>
            </w:r>
          </w:p>
        </w:tc>
        <w:tc>
          <w:tcPr>
            <w:tcW w:w="1842" w:type="dxa"/>
          </w:tcPr>
          <w:p w14:paraId="06EA3BA0" w14:textId="77777777" w:rsidR="006D49CD" w:rsidRDefault="006D49CD" w:rsidP="00AA0143">
            <w:pPr>
              <w:rPr>
                <w:szCs w:val="24"/>
              </w:rPr>
            </w:pPr>
          </w:p>
        </w:tc>
        <w:tc>
          <w:tcPr>
            <w:tcW w:w="1950" w:type="dxa"/>
          </w:tcPr>
          <w:p w14:paraId="62FE2A16" w14:textId="718F6263" w:rsidR="006D49CD" w:rsidRDefault="006D49CD" w:rsidP="00AA0143">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4F510090"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4662973E"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0591D344"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0EBD0C69"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34A26BE"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6336AAFA"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77ED3C7E"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798B815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12A90758"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58AF7D39"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4F645F79"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21C5A235"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2E94E944"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EDCFAF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4985611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52DA2CF4"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31A527B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059148DE"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234412C8"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33C18CD2"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291C0A3D"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BE20663"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2B872D4F"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57928863"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058B99A8"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2D8E30F"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37AED876"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0AE4D6B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7DFDC112"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59E943E0"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 xml:space="preserve">СВЕДЕНИЯ </w:t>
      </w:r>
      <w:r w:rsidR="003356D2" w:rsidRPr="00D81B43">
        <w:rPr>
          <w:b/>
          <w:sz w:val="24"/>
        </w:rPr>
        <w:t>О НАЛИЧИИ ОПЫТА</w:t>
      </w:r>
      <w:r w:rsidR="003356D2">
        <w:rPr>
          <w:b/>
          <w:sz w:val="24"/>
        </w:rPr>
        <w:t xml:space="preserve"> ОКАЗАНИЯ УСЛУГ АНАЛОГИЧНЫХ ПРЕДМЕТУ ЗАКУПКИ</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C9CDE4D"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38854B0C"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22E3FD05"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25267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25267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25267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25267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38BC17A6"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7"/>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AA0143">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4ECC33AD" w:rsidR="00BD3935" w:rsidRPr="00666497" w:rsidRDefault="00BD3935" w:rsidP="00AA0143">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AA0143">
            <w:pPr>
              <w:ind w:left="567" w:hanging="533"/>
              <w:jc w:val="center"/>
              <w:rPr>
                <w:sz w:val="24"/>
                <w:szCs w:val="24"/>
              </w:rPr>
            </w:pPr>
            <w:r w:rsidRPr="00666497">
              <w:rPr>
                <w:sz w:val="24"/>
                <w:szCs w:val="24"/>
              </w:rPr>
              <w:t>Наименование</w:t>
            </w:r>
          </w:p>
          <w:p w14:paraId="1B720CED" w14:textId="77777777" w:rsidR="00BD3935" w:rsidRPr="00666497" w:rsidRDefault="00BD3935" w:rsidP="00AA0143">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AA0143">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AA0143">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AA0143">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AA0143">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AA0143">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AA0143">
            <w:pPr>
              <w:ind w:left="103"/>
              <w:jc w:val="center"/>
              <w:rPr>
                <w:sz w:val="24"/>
                <w:szCs w:val="24"/>
              </w:rPr>
            </w:pPr>
            <w:r w:rsidRPr="00666497">
              <w:rPr>
                <w:sz w:val="24"/>
                <w:szCs w:val="24"/>
              </w:rPr>
              <w:t>Примечание</w:t>
            </w:r>
          </w:p>
        </w:tc>
      </w:tr>
      <w:tr w:rsidR="00BD3935" w:rsidRPr="00D23DB8" w14:paraId="11097005" w14:textId="77777777" w:rsidTr="00AA0143">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AA0143">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AA014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AA014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AA014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AA014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AA014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AA014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AA0143">
            <w:pPr>
              <w:tabs>
                <w:tab w:val="left" w:pos="640"/>
              </w:tabs>
              <w:ind w:left="-85" w:right="-85"/>
              <w:rPr>
                <w:sz w:val="22"/>
                <w:szCs w:val="24"/>
                <w:lang w:val="en-US" w:eastAsia="en-US"/>
              </w:rPr>
            </w:pPr>
          </w:p>
        </w:tc>
      </w:tr>
      <w:tr w:rsidR="00BD3935" w:rsidRPr="00D23DB8" w14:paraId="0F0774BA" w14:textId="77777777" w:rsidTr="00AA0143">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AA0143">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AA014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AA014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AA014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AA014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AA014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AA014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AA0143">
            <w:pPr>
              <w:tabs>
                <w:tab w:val="left" w:pos="640"/>
              </w:tabs>
              <w:ind w:left="-85" w:right="-85"/>
              <w:rPr>
                <w:sz w:val="22"/>
                <w:szCs w:val="24"/>
                <w:lang w:val="en-US" w:eastAsia="en-US"/>
              </w:rPr>
            </w:pPr>
          </w:p>
        </w:tc>
      </w:tr>
      <w:tr w:rsidR="00BD3935" w:rsidRPr="00D23DB8" w14:paraId="4420534F" w14:textId="77777777" w:rsidTr="00AA0143">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AA0143">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AA014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AA014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AA014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AA014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AA014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AA014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AA0143">
            <w:pPr>
              <w:tabs>
                <w:tab w:val="left" w:pos="640"/>
              </w:tabs>
              <w:ind w:left="-85" w:right="-85"/>
              <w:rPr>
                <w:sz w:val="22"/>
                <w:szCs w:val="24"/>
                <w:lang w:val="en-US" w:eastAsia="en-US"/>
              </w:rPr>
            </w:pPr>
          </w:p>
        </w:tc>
      </w:tr>
      <w:tr w:rsidR="00BD3935" w:rsidRPr="00D23DB8" w14:paraId="620ED7EA" w14:textId="77777777" w:rsidTr="00AA0143">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AA0143">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AA0143">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AA014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AA014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AA014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AA014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AA014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AA0143">
            <w:pPr>
              <w:tabs>
                <w:tab w:val="left" w:pos="640"/>
              </w:tabs>
              <w:ind w:left="-85" w:right="-85"/>
              <w:rPr>
                <w:sz w:val="22"/>
                <w:szCs w:val="24"/>
                <w:lang w:val="en-US" w:eastAsia="en-US"/>
              </w:rPr>
            </w:pPr>
          </w:p>
        </w:tc>
      </w:tr>
      <w:tr w:rsidR="00BD3935" w:rsidRPr="00D23DB8" w14:paraId="4BE73DA4" w14:textId="77777777" w:rsidTr="00AA0143">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AA0143">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AA0143">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AA0143">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AA014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AA014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AA0143">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AA0143">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7CDD3F24" w:rsidR="00BD3935" w:rsidRPr="00D23DB8" w:rsidRDefault="00BD3935" w:rsidP="00AA0143">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AA0143">
          <w:pgSz w:w="16840" w:h="11907" w:orient="landscape" w:code="9"/>
          <w:pgMar w:top="851" w:right="851" w:bottom="1276" w:left="851"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58B1CA16" w:rsidR="00BD3935" w:rsidRPr="00C57763" w:rsidRDefault="00BD3935" w:rsidP="00AA0143">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AA0143">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AA0143">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AA0143">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AA0143">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AA0143">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AA014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AA014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AA014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AA014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AA0143">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AA014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AA014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AA014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AA014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AA0143">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AA014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AA014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AA014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AA014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47F9E422" w:rsidR="00BD3935" w:rsidRPr="00C57763" w:rsidRDefault="00BD3935" w:rsidP="00AA0143">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lastRenderedPageBreak/>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lastRenderedPageBreak/>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8"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411303BB"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56D17" w14:textId="77777777" w:rsidR="00107104" w:rsidRDefault="00107104">
      <w:r>
        <w:separator/>
      </w:r>
    </w:p>
  </w:endnote>
  <w:endnote w:type="continuationSeparator" w:id="0">
    <w:p w14:paraId="271B33FF" w14:textId="77777777" w:rsidR="00107104" w:rsidRDefault="0010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F81EE" w14:textId="77777777" w:rsidR="00107104" w:rsidRDefault="00107104">
      <w:r>
        <w:separator/>
      </w:r>
    </w:p>
  </w:footnote>
  <w:footnote w:type="continuationSeparator" w:id="0">
    <w:p w14:paraId="028A5FD2" w14:textId="77777777" w:rsidR="00107104" w:rsidRDefault="00107104">
      <w:r>
        <w:continuationSeparator/>
      </w:r>
    </w:p>
  </w:footnote>
  <w:footnote w:id="1">
    <w:p w14:paraId="7A5DAA42" w14:textId="77777777" w:rsidR="001E43DF" w:rsidRDefault="001E43DF"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1E43DF" w:rsidRDefault="001E43DF">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6A968F1"/>
    <w:multiLevelType w:val="multilevel"/>
    <w:tmpl w:val="51303480"/>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FA20BA7"/>
    <w:multiLevelType w:val="multilevel"/>
    <w:tmpl w:val="8FFE6B28"/>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A669AB"/>
    <w:multiLevelType w:val="multilevel"/>
    <w:tmpl w:val="0DACC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F700AD"/>
    <w:multiLevelType w:val="hybridMultilevel"/>
    <w:tmpl w:val="2E9220E6"/>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1" w15:restartNumberingAfterBreak="0">
    <w:nsid w:val="47CD51B8"/>
    <w:multiLevelType w:val="hybridMultilevel"/>
    <w:tmpl w:val="688C385C"/>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F86AA2"/>
    <w:multiLevelType w:val="hybridMultilevel"/>
    <w:tmpl w:val="B4EA2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8C2511"/>
    <w:multiLevelType w:val="hybridMultilevel"/>
    <w:tmpl w:val="672EE5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504F3D3F"/>
    <w:multiLevelType w:val="multilevel"/>
    <w:tmpl w:val="7A2E971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7B2047"/>
    <w:multiLevelType w:val="multilevel"/>
    <w:tmpl w:val="15ACB570"/>
    <w:lvl w:ilvl="0">
      <w:start w:val="2"/>
      <w:numFmt w:val="decimal"/>
      <w:lvlText w:val="%1"/>
      <w:lvlJc w:val="left"/>
      <w:pPr>
        <w:ind w:left="525" w:hanging="525"/>
      </w:pPr>
      <w:rPr>
        <w:rFonts w:hint="default"/>
      </w:rPr>
    </w:lvl>
    <w:lvl w:ilvl="1">
      <w:start w:val="1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A90770"/>
    <w:multiLevelType w:val="hybridMultilevel"/>
    <w:tmpl w:val="F990BF82"/>
    <w:lvl w:ilvl="0" w:tplc="D9C04CD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7EE28DD"/>
    <w:multiLevelType w:val="hybridMultilevel"/>
    <w:tmpl w:val="D4683FB6"/>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9"/>
  </w:num>
  <w:num w:numId="3">
    <w:abstractNumId w:val="0"/>
  </w:num>
  <w:num w:numId="4">
    <w:abstractNumId w:val="1"/>
  </w:num>
  <w:num w:numId="5">
    <w:abstractNumId w:val="7"/>
  </w:num>
  <w:num w:numId="6">
    <w:abstractNumId w:val="19"/>
  </w:num>
  <w:num w:numId="7">
    <w:abstractNumId w:val="30"/>
  </w:num>
  <w:num w:numId="8">
    <w:abstractNumId w:val="28"/>
  </w:num>
  <w:num w:numId="9">
    <w:abstractNumId w:val="2"/>
  </w:num>
  <w:num w:numId="10">
    <w:abstractNumId w:val="24"/>
  </w:num>
  <w:num w:numId="11">
    <w:abstractNumId w:val="6"/>
  </w:num>
  <w:num w:numId="12">
    <w:abstractNumId w:val="15"/>
  </w:num>
  <w:num w:numId="13">
    <w:abstractNumId w:val="20"/>
  </w:num>
  <w:num w:numId="14">
    <w:abstractNumId w:val="16"/>
  </w:num>
  <w:num w:numId="15">
    <w:abstractNumId w:val="31"/>
  </w:num>
  <w:num w:numId="16">
    <w:abstractNumId w:val="29"/>
  </w:num>
  <w:num w:numId="17">
    <w:abstractNumId w:val="14"/>
  </w:num>
  <w:num w:numId="18">
    <w:abstractNumId w:val="12"/>
  </w:num>
  <w:num w:numId="19">
    <w:abstractNumId w:val="5"/>
  </w:num>
  <w:num w:numId="20">
    <w:abstractNumId w:val="4"/>
  </w:num>
  <w:num w:numId="21">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8"/>
  </w:num>
  <w:num w:numId="24">
    <w:abstractNumId w:val="33"/>
  </w:num>
  <w:num w:numId="25">
    <w:abstractNumId w:val="34"/>
  </w:num>
  <w:num w:numId="26">
    <w:abstractNumId w:val="21"/>
  </w:num>
  <w:num w:numId="27">
    <w:abstractNumId w:val="18"/>
  </w:num>
  <w:num w:numId="28">
    <w:abstractNumId w:val="23"/>
  </w:num>
  <w:num w:numId="29">
    <w:abstractNumId w:val="17"/>
  </w:num>
  <w:num w:numId="30">
    <w:abstractNumId w:val="11"/>
  </w:num>
  <w:num w:numId="31">
    <w:abstractNumId w:val="26"/>
  </w:num>
  <w:num w:numId="32">
    <w:abstractNumId w:val="22"/>
  </w:num>
  <w:num w:numId="33">
    <w:abstractNumId w:val="27"/>
  </w:num>
  <w:num w:numId="34">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3DE4"/>
    <w:rsid w:val="000652C1"/>
    <w:rsid w:val="000675A3"/>
    <w:rsid w:val="00072BF0"/>
    <w:rsid w:val="0007377B"/>
    <w:rsid w:val="00073928"/>
    <w:rsid w:val="000813FC"/>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0114"/>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104"/>
    <w:rsid w:val="00107981"/>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3DF"/>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267B"/>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56D2"/>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0FDC"/>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5CF3"/>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68C"/>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4C0E"/>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143"/>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5DF"/>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750C"/>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11E"/>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19926E07-63BF-4715-BCD7-EFA5D180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C268C"/>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405D6-974E-45A8-9009-F341C626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12247</Words>
  <Characters>90222</Characters>
  <Application>Microsoft Office Word</Application>
  <DocSecurity>0</DocSecurity>
  <Lines>751</Lines>
  <Paragraphs>204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102265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2016-01-21T08:51:00Z</cp:lastPrinted>
  <dcterms:created xsi:type="dcterms:W3CDTF">2016-01-21T08:49:00Z</dcterms:created>
  <dcterms:modified xsi:type="dcterms:W3CDTF">2016-01-21T08:51:00Z</dcterms:modified>
</cp:coreProperties>
</file>